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02025" w14:textId="385A3546" w:rsidR="0055797C" w:rsidRPr="00604563" w:rsidRDefault="0055797C" w:rsidP="00604563">
      <w:pPr>
        <w:jc w:val="both"/>
        <w:rPr>
          <w:rFonts w:ascii="Times New Roman" w:hAnsi="Times New Roman" w:cs="Times New Roman"/>
          <w:sz w:val="24"/>
          <w:szCs w:val="24"/>
        </w:rPr>
      </w:pPr>
      <w:r w:rsidRPr="00604563">
        <w:rPr>
          <w:rFonts w:ascii="Times New Roman" w:hAnsi="Times New Roman" w:cs="Times New Roman"/>
          <w:sz w:val="24"/>
          <w:szCs w:val="24"/>
        </w:rPr>
        <w:t>12</w:t>
      </w:r>
      <w:r w:rsidR="00865788" w:rsidRPr="00604563">
        <w:rPr>
          <w:rFonts w:ascii="Times New Roman" w:hAnsi="Times New Roman" w:cs="Times New Roman"/>
          <w:sz w:val="24"/>
          <w:szCs w:val="24"/>
        </w:rPr>
        <w:t>/08/2017</w:t>
      </w:r>
    </w:p>
    <w:p w14:paraId="77BA7FFD" w14:textId="04175AFF" w:rsidR="00865788" w:rsidRPr="00604563" w:rsidRDefault="00865788" w:rsidP="00604563">
      <w:pPr>
        <w:jc w:val="both"/>
        <w:rPr>
          <w:rFonts w:ascii="Times New Roman" w:hAnsi="Times New Roman" w:cs="Times New Roman"/>
          <w:sz w:val="24"/>
          <w:szCs w:val="24"/>
        </w:rPr>
      </w:pPr>
      <w:r w:rsidRPr="001F46D5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Pr="001F46D5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>ni</w:t>
      </w:r>
      <w:r w:rsidRPr="001F46D5">
        <w:rPr>
          <w:rFonts w:ascii="Times New Roman" w:hAnsi="Times New Roman" w:cs="Times New Roman"/>
          <w:color w:val="009999"/>
          <w:sz w:val="24"/>
          <w:szCs w:val="24"/>
        </w:rPr>
        <w:t xml:space="preserve">ma </w:t>
      </w:r>
      <w:r w:rsidRPr="001F46D5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Ani</w:t>
      </w:r>
      <w:r w:rsidRPr="001F46D5">
        <w:rPr>
          <w:rFonts w:ascii="Times New Roman" w:hAnsi="Times New Roman" w:cs="Times New Roman"/>
          <w:color w:val="7030A0"/>
          <w:sz w:val="24"/>
          <w:szCs w:val="24"/>
        </w:rPr>
        <w:t>m</w:t>
      </w:r>
      <w:r w:rsidRPr="001F46D5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>us</w:t>
      </w:r>
    </w:p>
    <w:p w14:paraId="0F0AA269" w14:textId="6C969B04" w:rsidR="00865788" w:rsidRPr="00604563" w:rsidRDefault="00865788" w:rsidP="00604563">
      <w:pPr>
        <w:jc w:val="both"/>
        <w:rPr>
          <w:rFonts w:ascii="Times New Roman" w:hAnsi="Times New Roman" w:cs="Times New Roman"/>
          <w:sz w:val="24"/>
          <w:szCs w:val="24"/>
        </w:rPr>
      </w:pPr>
      <w:r w:rsidRPr="00604563">
        <w:rPr>
          <w:rFonts w:ascii="Times New Roman" w:hAnsi="Times New Roman" w:cs="Times New Roman"/>
          <w:sz w:val="24"/>
          <w:szCs w:val="24"/>
        </w:rPr>
        <w:t xml:space="preserve">Autor: </w:t>
      </w:r>
      <w:r w:rsidR="000D0B4A" w:rsidRPr="00604563">
        <w:rPr>
          <w:rFonts w:ascii="Times New Roman" w:hAnsi="Times New Roman" w:cs="Times New Roman"/>
          <w:sz w:val="24"/>
          <w:szCs w:val="24"/>
        </w:rPr>
        <w:t>MG</w:t>
      </w:r>
      <w:r w:rsidRPr="00604563">
        <w:rPr>
          <w:rFonts w:ascii="Times New Roman" w:hAnsi="Times New Roman" w:cs="Times New Roman"/>
          <w:sz w:val="24"/>
          <w:szCs w:val="24"/>
        </w:rPr>
        <w:t xml:space="preserve"> </w:t>
      </w:r>
      <w:r w:rsidR="000D0B4A" w:rsidRPr="00604563">
        <w:rPr>
          <w:rFonts w:ascii="Times New Roman" w:hAnsi="Times New Roman" w:cs="Times New Roman"/>
          <w:sz w:val="24"/>
          <w:szCs w:val="24"/>
        </w:rPr>
        <w:t>Amaral</w:t>
      </w:r>
    </w:p>
    <w:p w14:paraId="68C5DFA9" w14:textId="651E17D6" w:rsidR="000D0B4A" w:rsidRPr="00604563" w:rsidRDefault="000D0B4A" w:rsidP="00604563">
      <w:pPr>
        <w:jc w:val="both"/>
        <w:rPr>
          <w:rFonts w:ascii="Times New Roman" w:hAnsi="Times New Roman" w:cs="Times New Roman"/>
          <w:sz w:val="24"/>
          <w:szCs w:val="24"/>
        </w:rPr>
      </w:pPr>
      <w:r w:rsidRPr="00604563">
        <w:rPr>
          <w:rFonts w:ascii="Times New Roman" w:hAnsi="Times New Roman" w:cs="Times New Roman"/>
          <w:sz w:val="24"/>
          <w:szCs w:val="24"/>
        </w:rPr>
        <w:t xml:space="preserve">Série: </w:t>
      </w:r>
      <w:r w:rsidR="003C6C27" w:rsidRPr="00604563">
        <w:rPr>
          <w:rFonts w:ascii="Times New Roman" w:hAnsi="Times New Roman" w:cs="Times New Roman"/>
          <w:sz w:val="24"/>
          <w:szCs w:val="24"/>
        </w:rPr>
        <w:t>Como fazer?</w:t>
      </w:r>
    </w:p>
    <w:p w14:paraId="3DCC9F96" w14:textId="77777777" w:rsidR="006C04F4" w:rsidRPr="00604563" w:rsidRDefault="006C04F4" w:rsidP="006045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C4EACC" w14:textId="555B710F" w:rsidR="00F61660" w:rsidRPr="00604563" w:rsidRDefault="006C04F4" w:rsidP="00604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226A">
        <w:rPr>
          <w:rFonts w:ascii="Times New Roman" w:hAnsi="Times New Roman" w:cs="Times New Roman"/>
          <w:color w:val="009999"/>
          <w:sz w:val="24"/>
          <w:szCs w:val="24"/>
        </w:rPr>
        <w:t xml:space="preserve">Ânimo </w:t>
      </w:r>
      <w:r w:rsidRPr="00F6226A">
        <w:rPr>
          <w:rFonts w:ascii="Times New Roman" w:hAnsi="Times New Roman" w:cs="Times New Roman"/>
          <w:color w:val="D60093"/>
          <w:sz w:val="24"/>
          <w:szCs w:val="24"/>
        </w:rPr>
        <w:t>Teórico</w:t>
      </w:r>
      <w:r w:rsidR="00DF0AFE" w:rsidRPr="00F6226A">
        <w:rPr>
          <w:rFonts w:ascii="Times New Roman" w:hAnsi="Times New Roman" w:cs="Times New Roman"/>
          <w:color w:val="669900"/>
          <w:sz w:val="24"/>
          <w:szCs w:val="24"/>
        </w:rPr>
        <w:t>-metodológico</w:t>
      </w:r>
    </w:p>
    <w:p w14:paraId="564F5587" w14:textId="77777777" w:rsidR="009409AD" w:rsidRPr="00604563" w:rsidRDefault="009409AD" w:rsidP="00604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0D3A4C" w14:textId="25906B4B" w:rsidR="00DF0AFE" w:rsidRDefault="009409AD" w:rsidP="00604563">
      <w:pPr>
        <w:spacing w:after="0"/>
        <w:jc w:val="both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E61717">
        <w:rPr>
          <w:rFonts w:ascii="Times New Roman" w:hAnsi="Times New Roman" w:cs="Times New Roman"/>
          <w:color w:val="D60093"/>
          <w:sz w:val="24"/>
          <w:szCs w:val="24"/>
        </w:rPr>
        <w:t xml:space="preserve">     </w:t>
      </w:r>
      <w:r w:rsidRPr="00E61717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Você já deve ter passado, ao menos, alguns dias na casa de </w:t>
      </w:r>
      <w:r w:rsidR="00E16C7F" w:rsidRPr="00E61717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algum amigo ou parente e deve ter </w:t>
      </w:r>
      <w:r w:rsidR="0098187A" w:rsidRPr="00E61717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notado como eles fazem as tarefas domésticas</w:t>
      </w:r>
      <w:r w:rsidR="00D34396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,</w:t>
      </w:r>
      <w:r w:rsidR="0098187A" w:rsidRPr="00E61717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de maneira diferente da sua casa.</w:t>
      </w:r>
      <w:r w:rsidR="00125AAD" w:rsidRPr="00E61717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Cada família ou indivíduo</w:t>
      </w:r>
      <w:r w:rsidR="00D34396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organiza as tarefas de maneira distinta,</w:t>
      </w:r>
      <w:r w:rsidR="003726DA" w:rsidRPr="00E61717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graças aos diversos modos de ser e estar no mundo.</w:t>
      </w:r>
      <w:r w:rsidR="007B52A8" w:rsidRPr="00E61717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Cada um possui necessidades e prioridades diferentes, visões de mundo </w:t>
      </w:r>
      <w:r w:rsidR="00902F44" w:rsidRPr="00E61717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variadas e</w:t>
      </w:r>
      <w:r w:rsidR="00D34396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,</w:t>
      </w:r>
      <w:r w:rsidR="00902F44" w:rsidRPr="00E61717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por isso</w:t>
      </w:r>
      <w:r w:rsidR="00D34396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, as demandas e o modo</w:t>
      </w:r>
      <w:r w:rsidR="00902F44" w:rsidRPr="00E61717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de alcançá-las </w:t>
      </w:r>
      <w:r w:rsidR="00A8710B" w:rsidRPr="00E61717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são diversos. Ainda assim, uns podem ser mais eficiente</w:t>
      </w:r>
      <w:r w:rsidR="005E1D51" w:rsidRPr="00E61717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s que outros</w:t>
      </w:r>
      <w:r w:rsidR="00D34396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,</w:t>
      </w:r>
      <w:r w:rsidR="005E1D51" w:rsidRPr="00E61717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a depender de seus objetivos.</w:t>
      </w:r>
      <w:r w:rsidR="00680BAD" w:rsidRPr="00E61717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Métodos: a maneira de lavar os pratos</w:t>
      </w:r>
      <w:r w:rsidR="002E133F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, por exemplo, deixando</w:t>
      </w:r>
      <w:r w:rsidR="00D34396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acumular para lavá</w:t>
      </w:r>
      <w:r w:rsidR="00680BAD" w:rsidRPr="00E61717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-los no final do </w:t>
      </w:r>
      <w:r w:rsidR="00B037CD" w:rsidRPr="00E61717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dia</w:t>
      </w:r>
      <w:r w:rsidR="00D34396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, </w:t>
      </w:r>
      <w:r w:rsidR="00B037CD" w:rsidRPr="00E61717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ou </w:t>
      </w:r>
      <w:r w:rsidR="002E133F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lavando a cada prato sujo; d</w:t>
      </w:r>
      <w:r w:rsidR="00B037CD" w:rsidRPr="00E61717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a mesma forma, </w:t>
      </w:r>
      <w:r w:rsidR="003F1144" w:rsidRPr="00E61717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podemos pensar no modo de varrer</w:t>
      </w:r>
      <w:r w:rsidR="00D34396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a casa</w:t>
      </w:r>
      <w:r w:rsidR="003F1144" w:rsidRPr="00E61717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, arrumar a cama, etc. </w:t>
      </w:r>
      <w:r w:rsidR="00380A83" w:rsidRPr="00E61717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A Ciência também possui seus métodos? Cada disciplina</w:t>
      </w:r>
      <w:r w:rsidR="00D34396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,</w:t>
      </w:r>
      <w:r w:rsidR="00380A83" w:rsidRPr="00E61717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um método diferente? </w:t>
      </w:r>
      <w:r w:rsidR="00027D6B" w:rsidRPr="00E61717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O próprio ato de estudar estaria sujeito </w:t>
      </w:r>
      <w:r w:rsidR="00E05F16" w:rsidRPr="00E61717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a</w:t>
      </w:r>
      <w:r w:rsidR="00027D6B" w:rsidRPr="00E61717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metodologias? Hora de pesquisar.</w:t>
      </w:r>
      <w:r w:rsidR="00902F44" w:rsidRPr="00E61717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</w:t>
      </w:r>
    </w:p>
    <w:p w14:paraId="0A7785A2" w14:textId="0A269398" w:rsidR="007A6AC8" w:rsidRDefault="007A6AC8" w:rsidP="00604563">
      <w:pPr>
        <w:spacing w:after="0"/>
        <w:jc w:val="both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04F8E1D9" w14:textId="42BDFFB2" w:rsidR="009949E8" w:rsidRPr="009348A3" w:rsidRDefault="009949E8" w:rsidP="00604563">
      <w:pPr>
        <w:spacing w:after="0"/>
        <w:jc w:val="both"/>
        <w:rPr>
          <w:rFonts w:ascii="Times New Roman" w:hAnsi="Times New Roman" w:cs="Times New Roman"/>
          <w:i/>
          <w:color w:val="2E74B5" w:themeColor="accent5" w:themeShade="BF"/>
        </w:rPr>
      </w:pPr>
      <w:r w:rsidRPr="009348A3">
        <w:rPr>
          <w:rFonts w:ascii="Times New Roman" w:hAnsi="Times New Roman" w:cs="Times New Roman"/>
          <w:i/>
          <w:color w:val="2E74B5" w:themeColor="accent5" w:themeShade="BF"/>
          <w:sz w:val="24"/>
          <w:szCs w:val="24"/>
        </w:rPr>
        <w:t xml:space="preserve">  </w:t>
      </w:r>
      <w:r w:rsidRPr="009348A3">
        <w:rPr>
          <w:rFonts w:ascii="Times New Roman" w:hAnsi="Times New Roman" w:cs="Times New Roman"/>
          <w:i/>
          <w:color w:val="2E74B5" w:themeColor="accent5" w:themeShade="BF"/>
        </w:rPr>
        <w:t xml:space="preserve">   Todas</w:t>
      </w:r>
      <w:r w:rsidR="00D34396">
        <w:rPr>
          <w:rFonts w:ascii="Times New Roman" w:hAnsi="Times New Roman" w:cs="Times New Roman"/>
          <w:i/>
          <w:color w:val="2E74B5" w:themeColor="accent5" w:themeShade="BF"/>
        </w:rPr>
        <w:t xml:space="preserve"> as</w:t>
      </w:r>
      <w:r w:rsidRPr="009348A3">
        <w:rPr>
          <w:rFonts w:ascii="Times New Roman" w:hAnsi="Times New Roman" w:cs="Times New Roman"/>
          <w:i/>
          <w:color w:val="2E74B5" w:themeColor="accent5" w:themeShade="BF"/>
        </w:rPr>
        <w:t xml:space="preserve"> ciências caracterizam-se pela utilização de métodos científicos; em contrapartida, nem todos os ramos de estudo que empregam estes métodos são ciências. Dessas afirmações podemos concluir que a utilização de métodos científicos não é da alçada exclusiva da ciência, mas não há ciência sem o emprego de métodos científicos.</w:t>
      </w:r>
    </w:p>
    <w:p w14:paraId="53C500ED" w14:textId="7D7399A4" w:rsidR="009949E8" w:rsidRPr="009348A3" w:rsidRDefault="009949E8" w:rsidP="00604563">
      <w:pPr>
        <w:spacing w:after="0"/>
        <w:jc w:val="both"/>
        <w:rPr>
          <w:rFonts w:ascii="Times New Roman" w:hAnsi="Times New Roman" w:cs="Times New Roman"/>
          <w:i/>
          <w:color w:val="2E74B5" w:themeColor="accent5" w:themeShade="BF"/>
        </w:rPr>
      </w:pPr>
      <w:r w:rsidRPr="009348A3">
        <w:rPr>
          <w:rFonts w:ascii="Times New Roman" w:hAnsi="Times New Roman" w:cs="Times New Roman"/>
          <w:i/>
          <w:color w:val="2E74B5" w:themeColor="accent5" w:themeShade="BF"/>
        </w:rPr>
        <w:t xml:space="preserve">      Assim, o método é o conjunto das atividades sistemáticas e racionais que, com maior segurança e economia, permite alcançar o objetivo – conhecimentos válidos e verdadeiros – traçando o caminho a ser seguido, detectando erros e auxiliando as decisões do cientista.</w:t>
      </w:r>
      <w:r w:rsidR="0052479B" w:rsidRPr="009348A3">
        <w:rPr>
          <w:rFonts w:ascii="Times New Roman" w:hAnsi="Times New Roman" w:cs="Times New Roman"/>
          <w:i/>
          <w:color w:val="2E74B5" w:themeColor="accent5" w:themeShade="BF"/>
        </w:rPr>
        <w:t xml:space="preserve"> [Lakatos, Eva Maria; Marconi, Marina de Andrade; Fundamentos de metodologia científica – </w:t>
      </w:r>
      <w:proofErr w:type="spellStart"/>
      <w:r w:rsidR="0052479B" w:rsidRPr="009348A3">
        <w:rPr>
          <w:rFonts w:ascii="Times New Roman" w:hAnsi="Times New Roman" w:cs="Times New Roman"/>
          <w:i/>
          <w:color w:val="2E74B5" w:themeColor="accent5" w:themeShade="BF"/>
        </w:rPr>
        <w:t>pg</w:t>
      </w:r>
      <w:proofErr w:type="spellEnd"/>
      <w:r w:rsidR="0052479B" w:rsidRPr="009348A3">
        <w:rPr>
          <w:rFonts w:ascii="Times New Roman" w:hAnsi="Times New Roman" w:cs="Times New Roman"/>
          <w:i/>
          <w:color w:val="2E74B5" w:themeColor="accent5" w:themeShade="BF"/>
        </w:rPr>
        <w:t xml:space="preserve"> 65 -</w:t>
      </w:r>
      <w:proofErr w:type="gramStart"/>
      <w:r w:rsidR="0052479B" w:rsidRPr="009348A3">
        <w:rPr>
          <w:rFonts w:ascii="Times New Roman" w:hAnsi="Times New Roman" w:cs="Times New Roman"/>
          <w:i/>
          <w:color w:val="2E74B5" w:themeColor="accent5" w:themeShade="BF"/>
        </w:rPr>
        <w:t xml:space="preserve">  </w:t>
      </w:r>
      <w:proofErr w:type="gramEnd"/>
      <w:r w:rsidR="0052479B" w:rsidRPr="009348A3">
        <w:rPr>
          <w:rFonts w:ascii="Times New Roman" w:hAnsi="Times New Roman" w:cs="Times New Roman"/>
          <w:i/>
          <w:color w:val="2E74B5" w:themeColor="accent5" w:themeShade="BF"/>
        </w:rPr>
        <w:t>7 ed. – São Paulo: Atlas, 2010]</w:t>
      </w:r>
    </w:p>
    <w:p w14:paraId="56DA3212" w14:textId="0BBFC25F" w:rsidR="0052479B" w:rsidRPr="009348A3" w:rsidRDefault="0052479B" w:rsidP="00604563">
      <w:pPr>
        <w:spacing w:after="0"/>
        <w:jc w:val="both"/>
        <w:rPr>
          <w:rFonts w:ascii="Times New Roman" w:hAnsi="Times New Roman" w:cs="Times New Roman"/>
          <w:i/>
          <w:color w:val="1F3864" w:themeColor="accent1" w:themeShade="80"/>
        </w:rPr>
      </w:pPr>
    </w:p>
    <w:p w14:paraId="56906438" w14:textId="28054334" w:rsidR="0052479B" w:rsidRPr="009348A3" w:rsidRDefault="0052479B" w:rsidP="00604563">
      <w:pPr>
        <w:spacing w:after="0"/>
        <w:jc w:val="both"/>
        <w:rPr>
          <w:rFonts w:ascii="Times New Roman" w:hAnsi="Times New Roman" w:cs="Times New Roman"/>
          <w:i/>
          <w:color w:val="00B0F0"/>
        </w:rPr>
      </w:pPr>
      <w:r w:rsidRPr="009348A3">
        <w:rPr>
          <w:rFonts w:ascii="Times New Roman" w:hAnsi="Times New Roman" w:cs="Times New Roman"/>
          <w:i/>
          <w:color w:val="00B0F0"/>
        </w:rPr>
        <w:t xml:space="preserve">     Trabalho científico é tomado aqui em sentido abrangente, envolvendo múltiplas perspectivas. De modo geral, refere-se ao próprio processo de produção do conhecimento científico, atividade epistemológica de apreensão do real; ao mesmo tempo, refere-se igualmente ao conjunto de processos de estudo, de pesquisa e de reflexão que caracterizam a vida intelectual do estudante; refere-se ainda ao relatório técnico que registra </w:t>
      </w:r>
      <w:proofErr w:type="spellStart"/>
      <w:r w:rsidRPr="009348A3">
        <w:rPr>
          <w:rFonts w:ascii="Times New Roman" w:hAnsi="Times New Roman" w:cs="Times New Roman"/>
          <w:i/>
          <w:color w:val="00B0F0"/>
        </w:rPr>
        <w:t>dissertativamente</w:t>
      </w:r>
      <w:proofErr w:type="spellEnd"/>
      <w:r w:rsidRPr="009348A3">
        <w:rPr>
          <w:rFonts w:ascii="Times New Roman" w:hAnsi="Times New Roman" w:cs="Times New Roman"/>
          <w:i/>
          <w:color w:val="00B0F0"/>
        </w:rPr>
        <w:t xml:space="preserve"> os resultados de pesquisas científicas, caso em que significa a própria monografa científica.</w:t>
      </w:r>
      <w:r w:rsidR="003449E4" w:rsidRPr="009348A3">
        <w:rPr>
          <w:rFonts w:ascii="Times New Roman" w:hAnsi="Times New Roman" w:cs="Times New Roman"/>
          <w:i/>
          <w:color w:val="00B0F0"/>
        </w:rPr>
        <w:t xml:space="preserve"> </w:t>
      </w:r>
      <w:bookmarkStart w:id="0" w:name="_Hlk490402555"/>
      <w:r w:rsidR="003449E4" w:rsidRPr="009348A3">
        <w:rPr>
          <w:rFonts w:ascii="Times New Roman" w:hAnsi="Times New Roman" w:cs="Times New Roman"/>
          <w:i/>
          <w:color w:val="00B0F0"/>
        </w:rPr>
        <w:t xml:space="preserve">[Severino, </w:t>
      </w:r>
      <w:proofErr w:type="spellStart"/>
      <w:r w:rsidR="003449E4" w:rsidRPr="009348A3">
        <w:rPr>
          <w:rFonts w:ascii="Times New Roman" w:hAnsi="Times New Roman" w:cs="Times New Roman"/>
          <w:i/>
          <w:color w:val="00B0F0"/>
        </w:rPr>
        <w:t>Antonio</w:t>
      </w:r>
      <w:proofErr w:type="spellEnd"/>
      <w:r w:rsidR="003449E4" w:rsidRPr="009348A3">
        <w:rPr>
          <w:rFonts w:ascii="Times New Roman" w:hAnsi="Times New Roman" w:cs="Times New Roman"/>
          <w:i/>
          <w:color w:val="00B0F0"/>
        </w:rPr>
        <w:t xml:space="preserve"> Joaquim, 1941; Metodologia do trabalho científico – </w:t>
      </w:r>
      <w:proofErr w:type="spellStart"/>
      <w:r w:rsidR="003449E4" w:rsidRPr="009348A3">
        <w:rPr>
          <w:rFonts w:ascii="Times New Roman" w:hAnsi="Times New Roman" w:cs="Times New Roman"/>
          <w:i/>
          <w:color w:val="00B0F0"/>
        </w:rPr>
        <w:t>pg</w:t>
      </w:r>
      <w:proofErr w:type="spellEnd"/>
      <w:r w:rsidR="003449E4" w:rsidRPr="009348A3">
        <w:rPr>
          <w:rFonts w:ascii="Times New Roman" w:hAnsi="Times New Roman" w:cs="Times New Roman"/>
          <w:i/>
          <w:color w:val="00B0F0"/>
        </w:rPr>
        <w:t xml:space="preserve"> 17 -24 ed. rev. e atual. – São Paulo: Cortez, 2016]</w:t>
      </w:r>
    </w:p>
    <w:bookmarkEnd w:id="0"/>
    <w:p w14:paraId="6CEFF210" w14:textId="191D90F4" w:rsidR="003449E4" w:rsidRPr="009348A3" w:rsidRDefault="003449E4" w:rsidP="00604563">
      <w:pPr>
        <w:spacing w:after="0"/>
        <w:jc w:val="both"/>
        <w:rPr>
          <w:rFonts w:ascii="Times New Roman" w:hAnsi="Times New Roman" w:cs="Times New Roman"/>
          <w:i/>
          <w:color w:val="00B0F0"/>
        </w:rPr>
      </w:pPr>
      <w:r w:rsidRPr="009348A3">
        <w:rPr>
          <w:rFonts w:ascii="Times New Roman" w:hAnsi="Times New Roman" w:cs="Times New Roman"/>
          <w:i/>
          <w:color w:val="00B0F0"/>
        </w:rPr>
        <w:t xml:space="preserve">     </w:t>
      </w:r>
    </w:p>
    <w:p w14:paraId="1E4EA893" w14:textId="0F61166E" w:rsidR="003449E4" w:rsidRPr="009348A3" w:rsidRDefault="003449E4" w:rsidP="00604563">
      <w:pPr>
        <w:spacing w:after="0"/>
        <w:jc w:val="both"/>
        <w:rPr>
          <w:rFonts w:ascii="Times New Roman" w:hAnsi="Times New Roman" w:cs="Times New Roman"/>
          <w:i/>
          <w:color w:val="3333CC"/>
        </w:rPr>
      </w:pPr>
      <w:r w:rsidRPr="009348A3">
        <w:rPr>
          <w:rFonts w:ascii="Times New Roman" w:hAnsi="Times New Roman" w:cs="Times New Roman"/>
          <w:i/>
          <w:color w:val="3333CC"/>
        </w:rPr>
        <w:t xml:space="preserve">      A ciência utiliza-se de método que lhe é próprio, o método científico, elemento fundamental do processo de conhecimento realizado pela ciência para diferenciá-la não só do senso comum, mas também das demais modalidades de expressão da subjetividade humana, como a filosofia, a arte, a religião. Trata-se de um conjunto de procedimentos lógicos e de técnicas operacionais que permitem o acesso às relações causais constantes entre os fenômenos (...)[Severino, </w:t>
      </w:r>
      <w:proofErr w:type="spellStart"/>
      <w:r w:rsidRPr="009348A3">
        <w:rPr>
          <w:rFonts w:ascii="Times New Roman" w:hAnsi="Times New Roman" w:cs="Times New Roman"/>
          <w:i/>
          <w:color w:val="3333CC"/>
        </w:rPr>
        <w:t>Antonio</w:t>
      </w:r>
      <w:proofErr w:type="spellEnd"/>
      <w:r w:rsidRPr="009348A3">
        <w:rPr>
          <w:rFonts w:ascii="Times New Roman" w:hAnsi="Times New Roman" w:cs="Times New Roman"/>
          <w:i/>
          <w:color w:val="3333CC"/>
        </w:rPr>
        <w:t xml:space="preserve"> Joaquim, 1941; Metodologia do trabalho científico – </w:t>
      </w:r>
      <w:proofErr w:type="spellStart"/>
      <w:r w:rsidRPr="009348A3">
        <w:rPr>
          <w:rFonts w:ascii="Times New Roman" w:hAnsi="Times New Roman" w:cs="Times New Roman"/>
          <w:i/>
          <w:color w:val="3333CC"/>
        </w:rPr>
        <w:t>pg</w:t>
      </w:r>
      <w:proofErr w:type="spellEnd"/>
      <w:r w:rsidRPr="009348A3">
        <w:rPr>
          <w:rFonts w:ascii="Times New Roman" w:hAnsi="Times New Roman" w:cs="Times New Roman"/>
          <w:i/>
          <w:color w:val="3333CC"/>
        </w:rPr>
        <w:t xml:space="preserve"> 108 -24 ed. rev. e atual. – São Paulo: Cortez, 2016]</w:t>
      </w:r>
    </w:p>
    <w:p w14:paraId="238A5440" w14:textId="77777777" w:rsidR="007A6AC8" w:rsidRPr="00E61717" w:rsidRDefault="007A6AC8" w:rsidP="00604563">
      <w:pPr>
        <w:spacing w:after="0"/>
        <w:jc w:val="both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06823407" w14:textId="5DC447F2" w:rsidR="00DF0AFE" w:rsidRPr="00E61717" w:rsidRDefault="00DF0AFE" w:rsidP="00604563">
      <w:pPr>
        <w:spacing w:after="0"/>
        <w:jc w:val="both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E61717">
        <w:rPr>
          <w:rFonts w:ascii="Times New Roman" w:hAnsi="Times New Roman" w:cs="Times New Roman"/>
          <w:color w:val="D60093"/>
          <w:sz w:val="24"/>
          <w:szCs w:val="24"/>
        </w:rPr>
        <w:lastRenderedPageBreak/>
        <w:t xml:space="preserve">     </w:t>
      </w:r>
      <w:r w:rsidR="00AC4DD9">
        <w:rPr>
          <w:rFonts w:ascii="Times New Roman" w:hAnsi="Times New Roman" w:cs="Times New Roman"/>
          <w:color w:val="D60093"/>
          <w:sz w:val="24"/>
          <w:szCs w:val="24"/>
        </w:rPr>
        <w:t>Por quê? Para quê</w:t>
      </w:r>
      <w:r w:rsidR="007E187E" w:rsidRPr="00E61717">
        <w:rPr>
          <w:rFonts w:ascii="Times New Roman" w:hAnsi="Times New Roman" w:cs="Times New Roman"/>
          <w:color w:val="D60093"/>
          <w:sz w:val="24"/>
          <w:szCs w:val="24"/>
        </w:rPr>
        <w:t xml:space="preserve">? Como? </w:t>
      </w:r>
      <w:r w:rsidR="00F90655" w:rsidRPr="00E61717">
        <w:rPr>
          <w:rFonts w:ascii="Times New Roman" w:hAnsi="Times New Roman" w:cs="Times New Roman"/>
          <w:color w:val="D60093"/>
          <w:sz w:val="24"/>
          <w:szCs w:val="24"/>
        </w:rPr>
        <w:t>Por que estou produzindo es</w:t>
      </w:r>
      <w:r w:rsidR="00AC4DD9">
        <w:rPr>
          <w:rFonts w:ascii="Times New Roman" w:hAnsi="Times New Roman" w:cs="Times New Roman"/>
          <w:color w:val="D60093"/>
          <w:sz w:val="24"/>
          <w:szCs w:val="24"/>
        </w:rPr>
        <w:t>s</w:t>
      </w:r>
      <w:r w:rsidR="00F90655" w:rsidRPr="00E61717">
        <w:rPr>
          <w:rFonts w:ascii="Times New Roman" w:hAnsi="Times New Roman" w:cs="Times New Roman"/>
          <w:color w:val="D60093"/>
          <w:sz w:val="24"/>
          <w:szCs w:val="24"/>
        </w:rPr>
        <w:t>es textos? Por que estou criando es</w:t>
      </w:r>
      <w:r w:rsidR="00AC4DD9">
        <w:rPr>
          <w:rFonts w:ascii="Times New Roman" w:hAnsi="Times New Roman" w:cs="Times New Roman"/>
          <w:color w:val="D60093"/>
          <w:sz w:val="24"/>
          <w:szCs w:val="24"/>
        </w:rPr>
        <w:t>s</w:t>
      </w:r>
      <w:r w:rsidR="0036143F">
        <w:rPr>
          <w:rFonts w:ascii="Times New Roman" w:hAnsi="Times New Roman" w:cs="Times New Roman"/>
          <w:color w:val="D60093"/>
          <w:sz w:val="24"/>
          <w:szCs w:val="24"/>
        </w:rPr>
        <w:t xml:space="preserve">as </w:t>
      </w:r>
      <w:proofErr w:type="spellStart"/>
      <w:r w:rsidR="0036143F">
        <w:rPr>
          <w:rFonts w:ascii="Times New Roman" w:hAnsi="Times New Roman" w:cs="Times New Roman"/>
          <w:color w:val="D60093"/>
          <w:sz w:val="24"/>
          <w:szCs w:val="24"/>
        </w:rPr>
        <w:t>vídeo</w:t>
      </w:r>
      <w:r w:rsidR="00F90655" w:rsidRPr="00E61717">
        <w:rPr>
          <w:rFonts w:ascii="Times New Roman" w:hAnsi="Times New Roman" w:cs="Times New Roman"/>
          <w:color w:val="D60093"/>
          <w:sz w:val="24"/>
          <w:szCs w:val="24"/>
        </w:rPr>
        <w:t>aulas</w:t>
      </w:r>
      <w:proofErr w:type="spellEnd"/>
      <w:r w:rsidR="00F90655" w:rsidRPr="00E61717">
        <w:rPr>
          <w:rFonts w:ascii="Times New Roman" w:hAnsi="Times New Roman" w:cs="Times New Roman"/>
          <w:color w:val="D60093"/>
          <w:sz w:val="24"/>
          <w:szCs w:val="24"/>
        </w:rPr>
        <w:t xml:space="preserve">? </w:t>
      </w:r>
      <w:r w:rsidR="00BE670A" w:rsidRPr="00E61717">
        <w:rPr>
          <w:rFonts w:ascii="Times New Roman" w:hAnsi="Times New Roman" w:cs="Times New Roman"/>
          <w:color w:val="D60093"/>
          <w:sz w:val="24"/>
          <w:szCs w:val="24"/>
        </w:rPr>
        <w:t>Por que a insistência nesses tais mapas mentais? Por que tantas imagens?</w:t>
      </w:r>
      <w:r w:rsidR="00746426" w:rsidRPr="00E61717">
        <w:rPr>
          <w:rFonts w:ascii="Times New Roman" w:hAnsi="Times New Roman" w:cs="Times New Roman"/>
          <w:color w:val="D60093"/>
          <w:sz w:val="24"/>
          <w:szCs w:val="24"/>
        </w:rPr>
        <w:t xml:space="preserve"> Por que desses textos coloridos?</w:t>
      </w:r>
      <w:r w:rsidR="00BE670A" w:rsidRPr="00E61717">
        <w:rPr>
          <w:rFonts w:ascii="Times New Roman" w:hAnsi="Times New Roman" w:cs="Times New Roman"/>
          <w:color w:val="D60093"/>
          <w:sz w:val="24"/>
          <w:szCs w:val="24"/>
        </w:rPr>
        <w:t xml:space="preserve"> </w:t>
      </w:r>
      <w:r w:rsidR="0003384F" w:rsidRPr="00E61717">
        <w:rPr>
          <w:rFonts w:ascii="Times New Roman" w:hAnsi="Times New Roman" w:cs="Times New Roman"/>
          <w:color w:val="D60093"/>
          <w:sz w:val="24"/>
          <w:szCs w:val="24"/>
        </w:rPr>
        <w:t xml:space="preserve">Quais seriam minhas intenções e finalidades? E como </w:t>
      </w:r>
      <w:r w:rsidR="005077D8" w:rsidRPr="00E61717">
        <w:rPr>
          <w:rFonts w:ascii="Times New Roman" w:hAnsi="Times New Roman" w:cs="Times New Roman"/>
          <w:color w:val="D60093"/>
          <w:sz w:val="24"/>
          <w:szCs w:val="24"/>
        </w:rPr>
        <w:t>posso alcançar esses objetivos?</w:t>
      </w:r>
      <w:r w:rsidR="00BE2BE3" w:rsidRPr="00E61717">
        <w:rPr>
          <w:rFonts w:ascii="Times New Roman" w:hAnsi="Times New Roman" w:cs="Times New Roman"/>
          <w:color w:val="D60093"/>
          <w:sz w:val="24"/>
          <w:szCs w:val="24"/>
        </w:rPr>
        <w:t xml:space="preserve"> Dinheiro? Também</w:t>
      </w:r>
      <w:r w:rsidR="00AC4DD9">
        <w:rPr>
          <w:rFonts w:ascii="Times New Roman" w:hAnsi="Times New Roman" w:cs="Times New Roman"/>
          <w:color w:val="D60093"/>
          <w:sz w:val="24"/>
          <w:szCs w:val="24"/>
        </w:rPr>
        <w:t>. A</w:t>
      </w:r>
      <w:r w:rsidR="009C63F3" w:rsidRPr="00E61717">
        <w:rPr>
          <w:rFonts w:ascii="Times New Roman" w:hAnsi="Times New Roman" w:cs="Times New Roman"/>
          <w:color w:val="D60093"/>
          <w:sz w:val="24"/>
          <w:szCs w:val="24"/>
        </w:rPr>
        <w:t>final</w:t>
      </w:r>
      <w:r w:rsidR="00AC4DD9">
        <w:rPr>
          <w:rFonts w:ascii="Times New Roman" w:hAnsi="Times New Roman" w:cs="Times New Roman"/>
          <w:color w:val="D60093"/>
          <w:sz w:val="24"/>
          <w:szCs w:val="24"/>
        </w:rPr>
        <w:t>,</w:t>
      </w:r>
      <w:r w:rsidR="009C63F3" w:rsidRPr="00E61717">
        <w:rPr>
          <w:rFonts w:ascii="Times New Roman" w:hAnsi="Times New Roman" w:cs="Times New Roman"/>
          <w:color w:val="D60093"/>
          <w:sz w:val="24"/>
          <w:szCs w:val="24"/>
        </w:rPr>
        <w:t xml:space="preserve"> </w:t>
      </w:r>
      <w:r w:rsidR="00752CC5" w:rsidRPr="00E61717">
        <w:rPr>
          <w:rFonts w:ascii="Times New Roman" w:hAnsi="Times New Roman" w:cs="Times New Roman"/>
          <w:color w:val="D60093"/>
          <w:sz w:val="24"/>
          <w:szCs w:val="24"/>
        </w:rPr>
        <w:t>boas intenções não pagam boletos</w:t>
      </w:r>
      <w:r w:rsidR="00BE2BE3" w:rsidRPr="00E61717">
        <w:rPr>
          <w:rFonts w:ascii="Times New Roman" w:hAnsi="Times New Roman" w:cs="Times New Roman"/>
          <w:color w:val="D60093"/>
          <w:sz w:val="24"/>
          <w:szCs w:val="24"/>
        </w:rPr>
        <w:t xml:space="preserve">. </w:t>
      </w:r>
      <w:r w:rsidR="00C8167A" w:rsidRPr="00E61717">
        <w:rPr>
          <w:rFonts w:ascii="Times New Roman" w:hAnsi="Times New Roman" w:cs="Times New Roman"/>
          <w:color w:val="D60093"/>
          <w:sz w:val="24"/>
          <w:szCs w:val="24"/>
        </w:rPr>
        <w:t xml:space="preserve">Aprendizagem! </w:t>
      </w:r>
      <w:r w:rsidR="003C5B44" w:rsidRPr="00E61717">
        <w:rPr>
          <w:rFonts w:ascii="Times New Roman" w:hAnsi="Times New Roman" w:cs="Times New Roman"/>
          <w:color w:val="D60093"/>
          <w:sz w:val="24"/>
          <w:szCs w:val="24"/>
        </w:rPr>
        <w:t>Facilitar as aprendizagens dos meus estudantes é uma das principais metas.</w:t>
      </w:r>
      <w:r w:rsidR="008B119D" w:rsidRPr="00E61717">
        <w:rPr>
          <w:rFonts w:ascii="Times New Roman" w:hAnsi="Times New Roman" w:cs="Times New Roman"/>
          <w:color w:val="D60093"/>
          <w:sz w:val="24"/>
          <w:szCs w:val="24"/>
        </w:rPr>
        <w:t xml:space="preserve"> Possibilitar melhorias qualitativas</w:t>
      </w:r>
      <w:r w:rsidR="00AC4DD9">
        <w:rPr>
          <w:rFonts w:ascii="Times New Roman" w:hAnsi="Times New Roman" w:cs="Times New Roman"/>
          <w:color w:val="D60093"/>
          <w:sz w:val="24"/>
          <w:szCs w:val="24"/>
        </w:rPr>
        <w:t>,</w:t>
      </w:r>
      <w:r w:rsidR="008B119D" w:rsidRPr="00E61717">
        <w:rPr>
          <w:rFonts w:ascii="Times New Roman" w:hAnsi="Times New Roman" w:cs="Times New Roman"/>
          <w:color w:val="D60093"/>
          <w:sz w:val="24"/>
          <w:szCs w:val="24"/>
        </w:rPr>
        <w:t xml:space="preserve"> na vida </w:t>
      </w:r>
      <w:r w:rsidR="00F81433" w:rsidRPr="00E61717">
        <w:rPr>
          <w:rFonts w:ascii="Times New Roman" w:hAnsi="Times New Roman" w:cs="Times New Roman"/>
          <w:color w:val="D60093"/>
          <w:sz w:val="24"/>
          <w:szCs w:val="24"/>
        </w:rPr>
        <w:t>dos aprendizes que interagem com minhas aulas.</w:t>
      </w:r>
      <w:r w:rsidR="007F0810" w:rsidRPr="00E61717">
        <w:rPr>
          <w:rFonts w:ascii="Times New Roman" w:hAnsi="Times New Roman" w:cs="Times New Roman"/>
          <w:color w:val="D60093"/>
          <w:sz w:val="24"/>
          <w:szCs w:val="24"/>
        </w:rPr>
        <w:t xml:space="preserve"> </w:t>
      </w:r>
      <w:r w:rsidR="00537A17" w:rsidRPr="00E61717">
        <w:rPr>
          <w:rFonts w:ascii="Times New Roman" w:hAnsi="Times New Roman" w:cs="Times New Roman"/>
          <w:color w:val="D60093"/>
          <w:sz w:val="24"/>
          <w:szCs w:val="24"/>
        </w:rPr>
        <w:t>Ampliar horizontes, intensificar a autonomia dos sujeitos</w:t>
      </w:r>
      <w:r w:rsidR="001E1FEF" w:rsidRPr="00E61717">
        <w:rPr>
          <w:rFonts w:ascii="Times New Roman" w:hAnsi="Times New Roman" w:cs="Times New Roman"/>
          <w:color w:val="D60093"/>
          <w:sz w:val="24"/>
          <w:szCs w:val="24"/>
        </w:rPr>
        <w:t xml:space="preserve">, alargar os raios de </w:t>
      </w:r>
      <w:r w:rsidR="00F75D8C" w:rsidRPr="00E61717">
        <w:rPr>
          <w:rFonts w:ascii="Times New Roman" w:hAnsi="Times New Roman" w:cs="Times New Roman"/>
          <w:color w:val="D60093"/>
          <w:sz w:val="24"/>
          <w:szCs w:val="24"/>
        </w:rPr>
        <w:t xml:space="preserve">ação e intervenção na realidade, despertar </w:t>
      </w:r>
      <w:r w:rsidR="00180065" w:rsidRPr="00E61717">
        <w:rPr>
          <w:rFonts w:ascii="Times New Roman" w:hAnsi="Times New Roman" w:cs="Times New Roman"/>
          <w:color w:val="D60093"/>
          <w:sz w:val="24"/>
          <w:szCs w:val="24"/>
        </w:rPr>
        <w:t xml:space="preserve">ou fortalecer o ânimo pela vida, </w:t>
      </w:r>
      <w:r w:rsidR="006406EB" w:rsidRPr="00E61717">
        <w:rPr>
          <w:rFonts w:ascii="Times New Roman" w:hAnsi="Times New Roman" w:cs="Times New Roman"/>
          <w:color w:val="D60093"/>
          <w:sz w:val="24"/>
          <w:szCs w:val="24"/>
        </w:rPr>
        <w:t>apro</w:t>
      </w:r>
      <w:r w:rsidR="00AC4DD9">
        <w:rPr>
          <w:rFonts w:ascii="Times New Roman" w:hAnsi="Times New Roman" w:cs="Times New Roman"/>
          <w:color w:val="D60093"/>
          <w:sz w:val="24"/>
          <w:szCs w:val="24"/>
        </w:rPr>
        <w:t>fundar as capacidades crí</w:t>
      </w:r>
      <w:r w:rsidR="00C83E64" w:rsidRPr="00E61717">
        <w:rPr>
          <w:rFonts w:ascii="Times New Roman" w:hAnsi="Times New Roman" w:cs="Times New Roman"/>
          <w:color w:val="D60093"/>
          <w:sz w:val="24"/>
          <w:szCs w:val="24"/>
        </w:rPr>
        <w:t xml:space="preserve">tico-reflexivas. </w:t>
      </w:r>
      <w:r w:rsidR="009362E8" w:rsidRPr="00E61717">
        <w:rPr>
          <w:rFonts w:ascii="Times New Roman" w:hAnsi="Times New Roman" w:cs="Times New Roman"/>
          <w:color w:val="D60093"/>
          <w:sz w:val="24"/>
          <w:szCs w:val="24"/>
        </w:rPr>
        <w:t>Mas por que eu investiria tempo e esforço nesses</w:t>
      </w:r>
      <w:r w:rsidR="00DF5B70" w:rsidRPr="00E61717">
        <w:rPr>
          <w:rFonts w:ascii="Times New Roman" w:hAnsi="Times New Roman" w:cs="Times New Roman"/>
          <w:color w:val="D60093"/>
          <w:sz w:val="24"/>
          <w:szCs w:val="24"/>
        </w:rPr>
        <w:t xml:space="preserve"> objetivos tão desafiadores? Visão de mundo, perspectiva.</w:t>
      </w:r>
      <w:r w:rsidR="00C92B0D" w:rsidRPr="00E61717">
        <w:rPr>
          <w:rFonts w:ascii="Times New Roman" w:hAnsi="Times New Roman" w:cs="Times New Roman"/>
          <w:color w:val="D60093"/>
          <w:sz w:val="24"/>
          <w:szCs w:val="24"/>
        </w:rPr>
        <w:t xml:space="preserve"> Meu olhar sobre </w:t>
      </w:r>
      <w:r w:rsidR="00E61717">
        <w:rPr>
          <w:rFonts w:ascii="Times New Roman" w:hAnsi="Times New Roman" w:cs="Times New Roman"/>
          <w:color w:val="D60093"/>
          <w:sz w:val="24"/>
          <w:szCs w:val="24"/>
        </w:rPr>
        <w:t xml:space="preserve">a </w:t>
      </w:r>
      <w:r w:rsidR="00C92B0D" w:rsidRPr="00E61717">
        <w:rPr>
          <w:rFonts w:ascii="Times New Roman" w:hAnsi="Times New Roman" w:cs="Times New Roman"/>
          <w:color w:val="D60093"/>
          <w:sz w:val="24"/>
          <w:szCs w:val="24"/>
        </w:rPr>
        <w:t xml:space="preserve">vida admite a interconexão de todos os seres vivos, </w:t>
      </w:r>
      <w:r w:rsidR="00B65704" w:rsidRPr="00E61717">
        <w:rPr>
          <w:rFonts w:ascii="Times New Roman" w:hAnsi="Times New Roman" w:cs="Times New Roman"/>
          <w:color w:val="D60093"/>
          <w:sz w:val="24"/>
          <w:szCs w:val="24"/>
        </w:rPr>
        <w:t xml:space="preserve">destacadamente de nós seres humanos. </w:t>
      </w:r>
      <w:proofErr w:type="gramStart"/>
      <w:r w:rsidR="00AA1E76" w:rsidRPr="00E61717">
        <w:rPr>
          <w:rFonts w:ascii="Times New Roman" w:hAnsi="Times New Roman" w:cs="Times New Roman"/>
          <w:color w:val="D60093"/>
          <w:sz w:val="24"/>
          <w:szCs w:val="24"/>
        </w:rPr>
        <w:t>Todos estaríamos</w:t>
      </w:r>
      <w:proofErr w:type="gramEnd"/>
      <w:r w:rsidR="00AA1E76" w:rsidRPr="00E61717">
        <w:rPr>
          <w:rFonts w:ascii="Times New Roman" w:hAnsi="Times New Roman" w:cs="Times New Roman"/>
          <w:color w:val="D60093"/>
          <w:sz w:val="24"/>
          <w:szCs w:val="24"/>
        </w:rPr>
        <w:t xml:space="preserve"> </w:t>
      </w:r>
      <w:r w:rsidR="00AE1EBA" w:rsidRPr="00E61717">
        <w:rPr>
          <w:rFonts w:ascii="Times New Roman" w:hAnsi="Times New Roman" w:cs="Times New Roman"/>
          <w:color w:val="D60093"/>
          <w:sz w:val="24"/>
          <w:szCs w:val="24"/>
        </w:rPr>
        <w:t>emaranhados</w:t>
      </w:r>
      <w:r w:rsidR="00AC4DD9">
        <w:rPr>
          <w:rFonts w:ascii="Times New Roman" w:hAnsi="Times New Roman" w:cs="Times New Roman"/>
          <w:color w:val="D60093"/>
          <w:sz w:val="24"/>
          <w:szCs w:val="24"/>
        </w:rPr>
        <w:t>,</w:t>
      </w:r>
      <w:r w:rsidR="00AE1EBA" w:rsidRPr="00E61717">
        <w:rPr>
          <w:rFonts w:ascii="Times New Roman" w:hAnsi="Times New Roman" w:cs="Times New Roman"/>
          <w:color w:val="D60093"/>
          <w:sz w:val="24"/>
          <w:szCs w:val="24"/>
        </w:rPr>
        <w:t xml:space="preserve"> numa rede de profundas conexões visíveis e invisíveis.</w:t>
      </w:r>
      <w:r w:rsidR="00F501FC" w:rsidRPr="00E61717">
        <w:rPr>
          <w:rFonts w:ascii="Times New Roman" w:hAnsi="Times New Roman" w:cs="Times New Roman"/>
          <w:color w:val="D60093"/>
          <w:sz w:val="24"/>
          <w:szCs w:val="24"/>
        </w:rPr>
        <w:t xml:space="preserve"> A partir daí, prejudicar nossos semelhantes seria </w:t>
      </w:r>
      <w:r w:rsidR="001D1CA8" w:rsidRPr="00E61717">
        <w:rPr>
          <w:rFonts w:ascii="Times New Roman" w:hAnsi="Times New Roman" w:cs="Times New Roman"/>
          <w:color w:val="D60093"/>
          <w:sz w:val="24"/>
          <w:szCs w:val="24"/>
        </w:rPr>
        <w:t xml:space="preserve">igual a prejudicar a nós mesmos; ajudá-los a desenvolverem-se seria </w:t>
      </w:r>
      <w:r w:rsidR="00BB1836" w:rsidRPr="00E61717">
        <w:rPr>
          <w:rFonts w:ascii="Times New Roman" w:hAnsi="Times New Roman" w:cs="Times New Roman"/>
          <w:color w:val="D60093"/>
          <w:sz w:val="24"/>
          <w:szCs w:val="24"/>
        </w:rPr>
        <w:t>ajudar, igualmente</w:t>
      </w:r>
      <w:r w:rsidR="00AC4DD9">
        <w:rPr>
          <w:rFonts w:ascii="Times New Roman" w:hAnsi="Times New Roman" w:cs="Times New Roman"/>
          <w:color w:val="D60093"/>
          <w:sz w:val="24"/>
          <w:szCs w:val="24"/>
        </w:rPr>
        <w:t>,</w:t>
      </w:r>
      <w:r w:rsidR="00BB1836" w:rsidRPr="00E61717">
        <w:rPr>
          <w:rFonts w:ascii="Times New Roman" w:hAnsi="Times New Roman" w:cs="Times New Roman"/>
          <w:color w:val="D60093"/>
          <w:sz w:val="24"/>
          <w:szCs w:val="24"/>
        </w:rPr>
        <w:t xml:space="preserve"> a nós mesmos. </w:t>
      </w:r>
      <w:r w:rsidR="001C0207" w:rsidRPr="00E61717">
        <w:rPr>
          <w:rFonts w:ascii="Times New Roman" w:hAnsi="Times New Roman" w:cs="Times New Roman"/>
          <w:color w:val="D60093"/>
          <w:sz w:val="24"/>
          <w:szCs w:val="24"/>
        </w:rPr>
        <w:t>Acredito que todos, em alguma medida</w:t>
      </w:r>
      <w:r w:rsidR="00AC4DD9">
        <w:rPr>
          <w:rFonts w:ascii="Times New Roman" w:hAnsi="Times New Roman" w:cs="Times New Roman"/>
          <w:color w:val="D60093"/>
          <w:sz w:val="24"/>
          <w:szCs w:val="24"/>
        </w:rPr>
        <w:t>,</w:t>
      </w:r>
      <w:r w:rsidR="001C0207" w:rsidRPr="00E61717">
        <w:rPr>
          <w:rFonts w:ascii="Times New Roman" w:hAnsi="Times New Roman" w:cs="Times New Roman"/>
          <w:color w:val="D60093"/>
          <w:sz w:val="24"/>
          <w:szCs w:val="24"/>
        </w:rPr>
        <w:t xml:space="preserve"> desejam viver melhor</w:t>
      </w:r>
      <w:r w:rsidR="00F83A03" w:rsidRPr="00E61717">
        <w:rPr>
          <w:rFonts w:ascii="Times New Roman" w:hAnsi="Times New Roman" w:cs="Times New Roman"/>
          <w:color w:val="D60093"/>
          <w:sz w:val="24"/>
          <w:szCs w:val="24"/>
        </w:rPr>
        <w:t>, desejam viver em um lugar melhor, ainda que o significado desse melhor possa variar</w:t>
      </w:r>
      <w:r w:rsidR="00AC4DD9">
        <w:rPr>
          <w:rFonts w:ascii="Times New Roman" w:hAnsi="Times New Roman" w:cs="Times New Roman"/>
          <w:color w:val="D60093"/>
          <w:sz w:val="24"/>
          <w:szCs w:val="24"/>
        </w:rPr>
        <w:t>,</w:t>
      </w:r>
      <w:r w:rsidR="00F83A03" w:rsidRPr="00E61717">
        <w:rPr>
          <w:rFonts w:ascii="Times New Roman" w:hAnsi="Times New Roman" w:cs="Times New Roman"/>
          <w:color w:val="D60093"/>
          <w:sz w:val="24"/>
          <w:szCs w:val="24"/>
        </w:rPr>
        <w:t xml:space="preserve"> consideravelmente</w:t>
      </w:r>
      <w:r w:rsidR="00AC4DD9">
        <w:rPr>
          <w:rFonts w:ascii="Times New Roman" w:hAnsi="Times New Roman" w:cs="Times New Roman"/>
          <w:color w:val="D60093"/>
          <w:sz w:val="24"/>
          <w:szCs w:val="24"/>
        </w:rPr>
        <w:t>,</w:t>
      </w:r>
      <w:r w:rsidR="00BB0976" w:rsidRPr="00E61717">
        <w:rPr>
          <w:rFonts w:ascii="Times New Roman" w:hAnsi="Times New Roman" w:cs="Times New Roman"/>
          <w:color w:val="D60093"/>
          <w:sz w:val="24"/>
          <w:szCs w:val="24"/>
        </w:rPr>
        <w:t xml:space="preserve"> de um para o outro.</w:t>
      </w:r>
      <w:r w:rsidR="00F90655" w:rsidRPr="00E61717">
        <w:rPr>
          <w:rFonts w:ascii="Times New Roman" w:hAnsi="Times New Roman" w:cs="Times New Roman"/>
          <w:color w:val="D60093"/>
          <w:sz w:val="24"/>
          <w:szCs w:val="24"/>
        </w:rPr>
        <w:t xml:space="preserve"> </w:t>
      </w:r>
      <w:r w:rsidR="00B9377F" w:rsidRPr="00E61717">
        <w:rPr>
          <w:rFonts w:ascii="Times New Roman" w:hAnsi="Times New Roman" w:cs="Times New Roman"/>
          <w:color w:val="D60093"/>
          <w:sz w:val="24"/>
          <w:szCs w:val="24"/>
        </w:rPr>
        <w:t>Sendo assim, meus esforços voltam-se, na medida de minhas limitações e potencialidades</w:t>
      </w:r>
      <w:r w:rsidR="00AC4DD9">
        <w:rPr>
          <w:rFonts w:ascii="Times New Roman" w:hAnsi="Times New Roman" w:cs="Times New Roman"/>
          <w:color w:val="D60093"/>
          <w:sz w:val="24"/>
          <w:szCs w:val="24"/>
        </w:rPr>
        <w:t>,</w:t>
      </w:r>
      <w:r w:rsidR="00F96DBB" w:rsidRPr="00E61717">
        <w:rPr>
          <w:rFonts w:ascii="Times New Roman" w:hAnsi="Times New Roman" w:cs="Times New Roman"/>
          <w:color w:val="D60093"/>
          <w:sz w:val="24"/>
          <w:szCs w:val="24"/>
        </w:rPr>
        <w:t xml:space="preserve"> na direção da construção de um mundo capaz de abrigar e manifestar nossos melhores sonhos!</w:t>
      </w:r>
    </w:p>
    <w:p w14:paraId="639DEDB3" w14:textId="343CE0F9" w:rsidR="00F96DBB" w:rsidRDefault="00F96DBB" w:rsidP="00604563">
      <w:pPr>
        <w:spacing w:after="0"/>
        <w:jc w:val="both"/>
        <w:rPr>
          <w:rFonts w:ascii="Forte" w:hAnsi="Forte" w:cs="Times New Roman"/>
          <w:b/>
          <w:color w:val="385623" w:themeColor="accent6" w:themeShade="80"/>
          <w:sz w:val="28"/>
          <w:szCs w:val="28"/>
        </w:rPr>
      </w:pPr>
      <w:r w:rsidRPr="00E61717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     </w:t>
      </w:r>
      <w:r w:rsidR="00FD2E04" w:rsidRPr="00E61717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O trabalho pode ser fonte de desgostos, exploração, </w:t>
      </w:r>
      <w:r w:rsidR="00B65419" w:rsidRPr="00E61717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exaustão e desânimo, no entanto, também pode ser fonte de alegrias, satisfação </w:t>
      </w:r>
      <w:r w:rsidR="00D61121" w:rsidRPr="00E61717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e realizações. Isso depende, largamente, das </w:t>
      </w:r>
      <w:r w:rsidR="00AC4DD9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intenções, dos objetivos, </w:t>
      </w:r>
      <w:r w:rsidR="00C93BF3" w:rsidRPr="00E61717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dos modos de organização</w:t>
      </w:r>
      <w:r w:rsidR="00FC79E4" w:rsidRPr="00E61717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, das interações estabelecidas, </w:t>
      </w:r>
      <w:r w:rsidR="00CF2F42" w:rsidRPr="00E61717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da remuneração, da valoração individual e social.</w:t>
      </w:r>
      <w:r w:rsidR="00FC79E4" w:rsidRPr="00E61717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</w:t>
      </w:r>
      <w:r w:rsidR="00A42C2B" w:rsidRPr="00E61717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Tenho </w:t>
      </w:r>
      <w:r w:rsidR="00734A24" w:rsidRPr="00E61717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o privilégio de trabalhar com algo valorizado por mim</w:t>
      </w:r>
      <w:r w:rsidR="006C4E14" w:rsidRPr="00E61717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, de fazer o que </w:t>
      </w:r>
      <w:r w:rsidR="00AC4DD9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gosto. I</w:t>
      </w:r>
      <w:r w:rsidR="006C4E14" w:rsidRPr="00E61717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nfelizmente, muitos não vivem assim.</w:t>
      </w:r>
      <w:r w:rsidR="00D04A42" w:rsidRPr="00E61717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Porém, caso meu trabalho possa </w:t>
      </w:r>
      <w:r w:rsidR="00991950" w:rsidRPr="00E61717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ajudar alguém nesse sentido, com certeza</w:t>
      </w:r>
      <w:r w:rsidR="00AC4DD9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,</w:t>
      </w:r>
      <w:r w:rsidR="00991950" w:rsidRPr="00E61717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</w:t>
      </w:r>
      <w:r w:rsidR="002B48C1" w:rsidRPr="00E61717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terá sido de grande valia.</w:t>
      </w:r>
      <w:r w:rsidR="00AC4DD9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Levar um pouco de cor à</w:t>
      </w:r>
      <w:r w:rsidR="00844715" w:rsidRPr="00E61717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vida das pessoas. </w:t>
      </w:r>
      <w:r w:rsidR="00D84B6A" w:rsidRPr="00E61717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Talvez</w:t>
      </w:r>
      <w:r w:rsidR="00AC4DD9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,</w:t>
      </w:r>
      <w:r w:rsidR="00D84B6A" w:rsidRPr="00E61717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você tenha notado algo peculiar nesses textos.</w:t>
      </w:r>
      <w:r w:rsidR="00BB11E7" w:rsidRPr="00E61717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</w:t>
      </w:r>
      <w:r w:rsidR="00BB11E7" w:rsidRPr="00E61717">
        <w:rPr>
          <w:rFonts w:ascii="Times New Roman" w:hAnsi="Times New Roman" w:cs="Times New Roman"/>
          <w:color w:val="FF0000"/>
          <w:sz w:val="24"/>
          <w:szCs w:val="24"/>
        </w:rPr>
        <w:t>As</w:t>
      </w:r>
      <w:r w:rsidR="00BB11E7" w:rsidRPr="00E61717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</w:t>
      </w:r>
      <w:r w:rsidR="00BB11E7" w:rsidRPr="00E61717">
        <w:rPr>
          <w:rFonts w:ascii="Times New Roman" w:hAnsi="Times New Roman" w:cs="Times New Roman"/>
          <w:color w:val="BF8F00" w:themeColor="accent4" w:themeShade="BF"/>
          <w:sz w:val="24"/>
          <w:szCs w:val="24"/>
        </w:rPr>
        <w:t>co</w:t>
      </w:r>
      <w:r w:rsidR="00BB11E7" w:rsidRPr="00E61717">
        <w:rPr>
          <w:rFonts w:ascii="Times New Roman" w:hAnsi="Times New Roman" w:cs="Times New Roman"/>
          <w:color w:val="0070C0"/>
          <w:sz w:val="24"/>
          <w:szCs w:val="24"/>
        </w:rPr>
        <w:t>re</w:t>
      </w:r>
      <w:r w:rsidR="00BB11E7" w:rsidRPr="00E61717">
        <w:rPr>
          <w:rFonts w:ascii="Times New Roman" w:hAnsi="Times New Roman" w:cs="Times New Roman"/>
          <w:color w:val="FF9900"/>
          <w:sz w:val="24"/>
          <w:szCs w:val="24"/>
        </w:rPr>
        <w:t>s!</w:t>
      </w:r>
      <w:r w:rsidR="00BB11E7" w:rsidRPr="00E61717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Inspirado nos ensinamentos do neurocientista Tony </w:t>
      </w:r>
      <w:proofErr w:type="spellStart"/>
      <w:r w:rsidR="0016620A" w:rsidRPr="00E61717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Buzan</w:t>
      </w:r>
      <w:proofErr w:type="spellEnd"/>
      <w:r w:rsidR="0016620A" w:rsidRPr="00E61717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, criador dos esquemas de pensamento denominados de Mapas Mentais</w:t>
      </w:r>
      <w:r w:rsidR="00BF564D" w:rsidRPr="00E61717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, resolvi colorir os textos. Um ato simples</w:t>
      </w:r>
      <w:r w:rsidR="00AC4DD9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,</w:t>
      </w:r>
      <w:r w:rsidR="00BF564D" w:rsidRPr="00E61717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</w:t>
      </w:r>
      <w:r w:rsidR="00562FD9" w:rsidRPr="00E61717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carregado de simbologias e implicações</w:t>
      </w:r>
      <w:r w:rsidR="00562FD9" w:rsidRPr="00E61717">
        <w:rPr>
          <w:rFonts w:ascii="Times New Roman" w:hAnsi="Times New Roman" w:cs="Times New Roman"/>
          <w:color w:val="AEAAAA" w:themeColor="background2" w:themeShade="BF"/>
          <w:sz w:val="24"/>
          <w:szCs w:val="24"/>
        </w:rPr>
        <w:t>.</w:t>
      </w:r>
      <w:r w:rsidR="00D2798C" w:rsidRPr="00E61717">
        <w:rPr>
          <w:rFonts w:ascii="Times New Roman" w:hAnsi="Times New Roman" w:cs="Times New Roman"/>
          <w:color w:val="AEAAAA" w:themeColor="background2" w:themeShade="BF"/>
          <w:sz w:val="24"/>
          <w:szCs w:val="24"/>
        </w:rPr>
        <w:t xml:space="preserve"> Por que o mundo adulto deve ser tão cinza, tão monocromático? </w:t>
      </w:r>
      <w:r w:rsidR="00EB790E" w:rsidRPr="00E61717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Por que seriedade e qualidade estão </w:t>
      </w:r>
      <w:r w:rsidR="00D21D62" w:rsidRPr="00E61717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tão atreladas à sisudez, à rigidez?</w:t>
      </w:r>
      <w:r w:rsidR="00F91FD2" w:rsidRPr="00E61717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Por que a rigorosidade deve acompanhar</w:t>
      </w:r>
      <w:r w:rsidR="00F4188F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a</w:t>
      </w:r>
      <w:r w:rsidR="00F91FD2" w:rsidRPr="00E61717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</w:t>
      </w:r>
      <w:r w:rsidR="00D55B49" w:rsidRPr="00E61717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severidade, beirando a hostilidade?</w:t>
      </w:r>
      <w:r w:rsidR="004F19D0" w:rsidRPr="00E61717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Por que a ausência do humor, do sentimento, </w:t>
      </w:r>
      <w:r w:rsidR="00146C19" w:rsidRPr="00E61717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da poesia</w:t>
      </w:r>
      <w:r w:rsidR="00AC4DD9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, na C</w:t>
      </w:r>
      <w:r w:rsidR="00146C19" w:rsidRPr="00E61717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iência? Quem</w:t>
      </w:r>
      <w:r w:rsidR="00F4188F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decretou a</w:t>
      </w:r>
      <w:r w:rsidR="0006623F" w:rsidRPr="00E61717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descoloração do mundo? Quem </w:t>
      </w:r>
      <w:r w:rsidR="00F558F7" w:rsidRPr="00E61717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resfriou a Ciência tal qual um cadáver pálido?</w:t>
      </w:r>
      <w:r w:rsidR="00CE46F9" w:rsidRPr="00E61717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</w:t>
      </w:r>
      <w:r w:rsidR="00CE46F9" w:rsidRPr="00F6226A">
        <w:rPr>
          <w:rFonts w:ascii="Times New Roman" w:hAnsi="Times New Roman" w:cs="Times New Roman"/>
          <w:color w:val="FF0000"/>
          <w:sz w:val="24"/>
          <w:szCs w:val="24"/>
        </w:rPr>
        <w:t>Não vemos na Natureza</w:t>
      </w:r>
      <w:r w:rsidR="006B19FA" w:rsidRPr="00F622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B19FA" w:rsidRPr="00F6226A">
        <w:rPr>
          <w:rFonts w:ascii="Times New Roman" w:hAnsi="Times New Roman" w:cs="Times New Roman"/>
          <w:color w:val="0070C0"/>
          <w:sz w:val="24"/>
          <w:szCs w:val="24"/>
        </w:rPr>
        <w:t xml:space="preserve">da Terra </w:t>
      </w:r>
      <w:r w:rsidR="006B19FA" w:rsidRPr="00F6226A">
        <w:rPr>
          <w:rFonts w:ascii="Times New Roman" w:hAnsi="Times New Roman" w:cs="Times New Roman"/>
          <w:color w:val="7030A0"/>
          <w:sz w:val="24"/>
          <w:szCs w:val="24"/>
        </w:rPr>
        <w:t xml:space="preserve">e dos espaços infinitos </w:t>
      </w:r>
      <w:r w:rsidR="006B19FA" w:rsidRPr="00E61717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uma exuberância </w:t>
      </w:r>
      <w:r w:rsidR="006B19FA" w:rsidRPr="00F6226A">
        <w:rPr>
          <w:rFonts w:ascii="Times New Roman" w:hAnsi="Times New Roman" w:cs="Times New Roman"/>
          <w:color w:val="FFD966" w:themeColor="accent4" w:themeTint="99"/>
          <w:sz w:val="24"/>
          <w:szCs w:val="24"/>
        </w:rPr>
        <w:t xml:space="preserve">infindável de </w:t>
      </w:r>
      <w:r w:rsidR="006B19FA" w:rsidRPr="001B511D">
        <w:rPr>
          <w:rFonts w:ascii="Baby Kruffy" w:hAnsi="Baby Kruffy" w:cs="Times New Roman"/>
          <w:color w:val="00CC00"/>
          <w:sz w:val="24"/>
          <w:szCs w:val="24"/>
        </w:rPr>
        <w:t>formas</w:t>
      </w:r>
      <w:r w:rsidR="006B19FA" w:rsidRPr="00F6226A">
        <w:rPr>
          <w:rFonts w:ascii="Times New Roman" w:hAnsi="Times New Roman" w:cs="Times New Roman"/>
          <w:color w:val="00CC00"/>
          <w:sz w:val="24"/>
          <w:szCs w:val="24"/>
        </w:rPr>
        <w:t xml:space="preserve"> e cores?</w:t>
      </w:r>
      <w:r w:rsidR="00DF3607" w:rsidRPr="00E61717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Não é esta Natureza exuberante, poética e misteriosa</w:t>
      </w:r>
      <w:r w:rsidR="00AC4DD9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,</w:t>
      </w:r>
      <w:r w:rsidR="00DF3607" w:rsidRPr="00E61717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</w:t>
      </w:r>
      <w:r w:rsidR="00606830" w:rsidRPr="00E61717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o</w:t>
      </w:r>
      <w:r w:rsidR="008F27DE" w:rsidRPr="00E61717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objeto vivo de nossos estudos? </w:t>
      </w:r>
      <w:r w:rsidR="006E31C7" w:rsidRPr="00E61717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Por que restringir as cores aos usos da infância?</w:t>
      </w:r>
      <w:r w:rsidR="00342D7E" w:rsidRPr="00E61717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Por q</w:t>
      </w:r>
      <w:r w:rsidR="00AC4DD9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ue imaginá-las como uma ameaça à</w:t>
      </w:r>
      <w:r w:rsidR="00342D7E" w:rsidRPr="00E61717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masculinidade de certos homens</w:t>
      </w:r>
      <w:r w:rsidR="00696C08" w:rsidRPr="00E61717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ou como a infantilização dos adultos, a perda da seriedade?</w:t>
      </w:r>
      <w:r w:rsidR="00186B56" w:rsidRPr="00E61717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</w:t>
      </w:r>
      <w:proofErr w:type="spellStart"/>
      <w:r w:rsidR="00E920A7" w:rsidRPr="00E61717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Buzan</w:t>
      </w:r>
      <w:proofErr w:type="spellEnd"/>
      <w:r w:rsidR="00E920A7" w:rsidRPr="00E61717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, de maneira muito simples</w:t>
      </w:r>
      <w:r w:rsidR="00AC4DD9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,</w:t>
      </w:r>
      <w:r w:rsidR="00E920A7" w:rsidRPr="00E61717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nos fala do prazer estético, dos benefícios à memória</w:t>
      </w:r>
      <w:r w:rsidR="00F51D75" w:rsidRPr="00E61717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, das conexões com nossa afetividade</w:t>
      </w:r>
      <w:r w:rsidR="00AC4DD9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,</w:t>
      </w:r>
      <w:r w:rsidR="00F51D75" w:rsidRPr="00E61717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proporcionada</w:t>
      </w:r>
      <w:r w:rsidR="00F54880" w:rsidRPr="00E61717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s pelo mero acréscimo de cores aos nossos estudos.</w:t>
      </w:r>
      <w:r w:rsidR="001B511D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Com tantos </w:t>
      </w:r>
      <w:r w:rsidR="001B511D" w:rsidRPr="00A3295E">
        <w:rPr>
          <w:rFonts w:ascii="Alien Encounters" w:hAnsi="Alien Encounters" w:cs="Times New Roman"/>
          <w:color w:val="7030A0"/>
          <w:sz w:val="24"/>
          <w:szCs w:val="24"/>
        </w:rPr>
        <w:t>recu</w:t>
      </w:r>
      <w:r w:rsidR="001B511D" w:rsidRPr="00A3295E">
        <w:rPr>
          <w:rFonts w:ascii="Alien Encounters" w:hAnsi="Alien Encounters" w:cs="Times New Roman"/>
          <w:color w:val="C45911" w:themeColor="accent2" w:themeShade="BF"/>
          <w:sz w:val="24"/>
          <w:szCs w:val="24"/>
        </w:rPr>
        <w:t>rsos</w:t>
      </w:r>
      <w:r w:rsidR="001B511D" w:rsidRPr="00A3295E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r w:rsidR="001B511D" w:rsidRPr="00A3295E">
        <w:rPr>
          <w:rFonts w:ascii="Blackoak Std" w:hAnsi="Blackoak Std" w:cs="Times New Roman"/>
          <w:color w:val="FF9900"/>
          <w:sz w:val="24"/>
          <w:szCs w:val="24"/>
        </w:rPr>
        <w:t>grá</w:t>
      </w:r>
      <w:r w:rsidR="001B511D" w:rsidRPr="00A3295E">
        <w:rPr>
          <w:rFonts w:ascii="Blackoak Std" w:hAnsi="Blackoak Std" w:cs="Times New Roman"/>
          <w:color w:val="C00000"/>
          <w:sz w:val="24"/>
          <w:szCs w:val="24"/>
        </w:rPr>
        <w:t>fic</w:t>
      </w:r>
      <w:r w:rsidR="001B511D" w:rsidRPr="00A3295E">
        <w:rPr>
          <w:rFonts w:ascii="Blackoak Std" w:hAnsi="Blackoak Std" w:cs="Times New Roman"/>
          <w:color w:val="002060"/>
          <w:sz w:val="24"/>
          <w:szCs w:val="24"/>
        </w:rPr>
        <w:t>os</w:t>
      </w:r>
      <w:r w:rsidR="00BE35B8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à disposição, ficamos presos a</w:t>
      </w:r>
      <w:r w:rsidR="001B511D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padrões </w:t>
      </w:r>
      <w:r w:rsidR="00375DF5">
        <w:rPr>
          <w:rFonts w:ascii="Forte" w:hAnsi="Forte" w:cs="Times New Roman"/>
          <w:b/>
          <w:i/>
          <w:color w:val="385623" w:themeColor="accent6" w:themeShade="80"/>
          <w:sz w:val="28"/>
          <w:szCs w:val="28"/>
        </w:rPr>
        <w:t>inflexíveis:</w:t>
      </w:r>
    </w:p>
    <w:p w14:paraId="635A4082" w14:textId="1869A7BA" w:rsidR="00375DF5" w:rsidRPr="00D51257" w:rsidRDefault="00375DF5" w:rsidP="00604563">
      <w:pPr>
        <w:spacing w:after="0"/>
        <w:jc w:val="both"/>
        <w:rPr>
          <w:rFonts w:ascii="Forte" w:hAnsi="Forte" w:cs="Times New Roman"/>
          <w:b/>
          <w:color w:val="00CC00"/>
          <w:sz w:val="28"/>
          <w:szCs w:val="28"/>
        </w:rPr>
      </w:pPr>
    </w:p>
    <w:p w14:paraId="28543EA6" w14:textId="03AD20B0" w:rsidR="00375DF5" w:rsidRPr="009348A3" w:rsidRDefault="00375DF5" w:rsidP="00604563">
      <w:pPr>
        <w:spacing w:after="0"/>
        <w:jc w:val="both"/>
        <w:rPr>
          <w:rFonts w:ascii="Times New Roman" w:hAnsi="Times New Roman" w:cs="Times New Roman"/>
          <w:i/>
          <w:color w:val="385623" w:themeColor="accent6" w:themeShade="80"/>
        </w:rPr>
      </w:pPr>
      <w:r w:rsidRPr="009348A3">
        <w:rPr>
          <w:rFonts w:ascii="Times New Roman" w:hAnsi="Times New Roman" w:cs="Times New Roman"/>
          <w:i/>
          <w:color w:val="00CC00"/>
        </w:rPr>
        <w:t xml:space="preserve">     </w:t>
      </w:r>
      <w:r w:rsidR="00D66054" w:rsidRPr="009348A3">
        <w:rPr>
          <w:rFonts w:ascii="Times New Roman" w:hAnsi="Times New Roman" w:cs="Times New Roman"/>
          <w:i/>
          <w:color w:val="00CC00"/>
        </w:rPr>
        <w:t>Use CORES durante todo o processo</w:t>
      </w:r>
      <w:r w:rsidR="00D66054" w:rsidRPr="009348A3">
        <w:rPr>
          <w:rFonts w:ascii="Times New Roman" w:hAnsi="Times New Roman" w:cs="Times New Roman"/>
          <w:i/>
          <w:color w:val="0070C0"/>
        </w:rPr>
        <w:t xml:space="preserve">. Por quê? </w:t>
      </w:r>
      <w:r w:rsidR="00D66054" w:rsidRPr="009348A3">
        <w:rPr>
          <w:rFonts w:ascii="Times New Roman" w:hAnsi="Times New Roman" w:cs="Times New Roman"/>
          <w:i/>
          <w:color w:val="BF8F00" w:themeColor="accent4" w:themeShade="BF"/>
        </w:rPr>
        <w:t>Porque as cores são tão excitantes para o cérebro quanto as imagens</w:t>
      </w:r>
      <w:r w:rsidR="00D66054" w:rsidRPr="009348A3">
        <w:rPr>
          <w:rFonts w:ascii="Times New Roman" w:hAnsi="Times New Roman" w:cs="Times New Roman"/>
          <w:i/>
          <w:color w:val="FF6600"/>
        </w:rPr>
        <w:t xml:space="preserve">. </w:t>
      </w:r>
      <w:r w:rsidR="00D66054" w:rsidRPr="009348A3">
        <w:rPr>
          <w:rFonts w:ascii="Times New Roman" w:hAnsi="Times New Roman" w:cs="Times New Roman"/>
          <w:i/>
          <w:color w:val="7030A0"/>
        </w:rPr>
        <w:t>O uso da cor acrescenta vibração e vida ao seu Mapa Mental, fornece uma energia extraordinária ao Pensamento Criativo</w:t>
      </w:r>
      <w:r w:rsidR="00D66054" w:rsidRPr="009348A3">
        <w:rPr>
          <w:rFonts w:ascii="Times New Roman" w:hAnsi="Times New Roman" w:cs="Times New Roman"/>
          <w:i/>
          <w:color w:val="FF6600"/>
        </w:rPr>
        <w:t xml:space="preserve">, e é divertido. </w:t>
      </w:r>
      <w:bookmarkStart w:id="1" w:name="_Hlk490396510"/>
      <w:r w:rsidR="00D66054" w:rsidRPr="009348A3">
        <w:rPr>
          <w:rFonts w:ascii="Times New Roman" w:hAnsi="Times New Roman" w:cs="Times New Roman"/>
          <w:i/>
          <w:color w:val="385623" w:themeColor="accent6" w:themeShade="80"/>
        </w:rPr>
        <w:t>[</w:t>
      </w:r>
      <w:proofErr w:type="spellStart"/>
      <w:r w:rsidR="00D66054" w:rsidRPr="009348A3">
        <w:rPr>
          <w:rFonts w:ascii="Times New Roman" w:hAnsi="Times New Roman" w:cs="Times New Roman"/>
          <w:i/>
          <w:color w:val="385623" w:themeColor="accent6" w:themeShade="80"/>
        </w:rPr>
        <w:t>Buzan</w:t>
      </w:r>
      <w:proofErr w:type="spellEnd"/>
      <w:r w:rsidR="00D66054" w:rsidRPr="009348A3">
        <w:rPr>
          <w:rFonts w:ascii="Times New Roman" w:hAnsi="Times New Roman" w:cs="Times New Roman"/>
          <w:i/>
          <w:color w:val="385623" w:themeColor="accent6" w:themeShade="80"/>
        </w:rPr>
        <w:t>, Tony,</w:t>
      </w:r>
      <w:r w:rsidR="00D51257" w:rsidRPr="009348A3">
        <w:rPr>
          <w:rFonts w:ascii="Times New Roman" w:hAnsi="Times New Roman" w:cs="Times New Roman"/>
          <w:i/>
          <w:color w:val="385623" w:themeColor="accent6" w:themeShade="80"/>
        </w:rPr>
        <w:t xml:space="preserve"> </w:t>
      </w:r>
      <w:r w:rsidR="00D51257" w:rsidRPr="009348A3">
        <w:rPr>
          <w:rFonts w:ascii="Times New Roman" w:hAnsi="Times New Roman" w:cs="Times New Roman"/>
          <w:i/>
          <w:color w:val="385623" w:themeColor="accent6" w:themeShade="80"/>
        </w:rPr>
        <w:lastRenderedPageBreak/>
        <w:t>Mapas Mentais e sua Elaboração:</w:t>
      </w:r>
      <w:r w:rsidR="00D66054" w:rsidRPr="009348A3">
        <w:rPr>
          <w:rFonts w:ascii="Times New Roman" w:hAnsi="Times New Roman" w:cs="Times New Roman"/>
          <w:i/>
          <w:color w:val="385623" w:themeColor="accent6" w:themeShade="80"/>
        </w:rPr>
        <w:t xml:space="preserve"> um sistema definitivo de pensamento que transformará a sua vida, </w:t>
      </w:r>
      <w:proofErr w:type="spellStart"/>
      <w:r w:rsidR="00D66054" w:rsidRPr="009348A3">
        <w:rPr>
          <w:rFonts w:ascii="Times New Roman" w:hAnsi="Times New Roman" w:cs="Times New Roman"/>
          <w:i/>
          <w:color w:val="385623" w:themeColor="accent6" w:themeShade="80"/>
        </w:rPr>
        <w:t>pg</w:t>
      </w:r>
      <w:proofErr w:type="spellEnd"/>
      <w:r w:rsidR="00D66054" w:rsidRPr="009348A3">
        <w:rPr>
          <w:rFonts w:ascii="Times New Roman" w:hAnsi="Times New Roman" w:cs="Times New Roman"/>
          <w:i/>
          <w:color w:val="385623" w:themeColor="accent6" w:themeShade="80"/>
        </w:rPr>
        <w:t xml:space="preserve"> 46, São</w:t>
      </w:r>
      <w:r w:rsidR="00D51257" w:rsidRPr="009348A3">
        <w:rPr>
          <w:rFonts w:ascii="Times New Roman" w:hAnsi="Times New Roman" w:cs="Times New Roman"/>
          <w:i/>
          <w:color w:val="385623" w:themeColor="accent6" w:themeShade="80"/>
        </w:rPr>
        <w:t xml:space="preserve"> Paulo,</w:t>
      </w:r>
      <w:r w:rsidR="00D66054" w:rsidRPr="009348A3">
        <w:rPr>
          <w:rFonts w:ascii="Times New Roman" w:hAnsi="Times New Roman" w:cs="Times New Roman"/>
          <w:i/>
          <w:color w:val="385623" w:themeColor="accent6" w:themeShade="80"/>
        </w:rPr>
        <w:t xml:space="preserve"> Ed. </w:t>
      </w:r>
      <w:proofErr w:type="spellStart"/>
      <w:r w:rsidR="00D66054" w:rsidRPr="009348A3">
        <w:rPr>
          <w:rFonts w:ascii="Times New Roman" w:hAnsi="Times New Roman" w:cs="Times New Roman"/>
          <w:i/>
          <w:color w:val="385623" w:themeColor="accent6" w:themeShade="80"/>
        </w:rPr>
        <w:t>Cultrix</w:t>
      </w:r>
      <w:proofErr w:type="spellEnd"/>
      <w:r w:rsidR="00D66054" w:rsidRPr="009348A3">
        <w:rPr>
          <w:rFonts w:ascii="Times New Roman" w:hAnsi="Times New Roman" w:cs="Times New Roman"/>
          <w:i/>
          <w:color w:val="385623" w:themeColor="accent6" w:themeShade="80"/>
        </w:rPr>
        <w:t>, 2005</w:t>
      </w:r>
      <w:r w:rsidR="00D51257" w:rsidRPr="009348A3">
        <w:rPr>
          <w:rFonts w:ascii="Times New Roman" w:hAnsi="Times New Roman" w:cs="Times New Roman"/>
          <w:i/>
          <w:color w:val="385623" w:themeColor="accent6" w:themeShade="80"/>
        </w:rPr>
        <w:t>]</w:t>
      </w:r>
      <w:bookmarkEnd w:id="1"/>
    </w:p>
    <w:p w14:paraId="47E1077C" w14:textId="77777777" w:rsidR="007902D3" w:rsidRPr="00375DF5" w:rsidRDefault="007902D3" w:rsidP="00604563">
      <w:pPr>
        <w:spacing w:after="0"/>
        <w:jc w:val="both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</w:p>
    <w:p w14:paraId="227FF403" w14:textId="08EC4C1C" w:rsidR="00865788" w:rsidRDefault="00B70C11" w:rsidP="00604563">
      <w:pPr>
        <w:spacing w:after="0"/>
        <w:jc w:val="both"/>
        <w:rPr>
          <w:rFonts w:ascii="Times New Roman" w:hAnsi="Times New Roman" w:cs="Times New Roman"/>
          <w:color w:val="806000" w:themeColor="accent4" w:themeShade="80"/>
          <w:sz w:val="24"/>
          <w:szCs w:val="24"/>
        </w:rPr>
      </w:pPr>
      <w:r w:rsidRPr="00F6226A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 xml:space="preserve">      </w:t>
      </w:r>
      <w:r w:rsidR="003C6C27" w:rsidRPr="00F6226A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 xml:space="preserve">Os Mapas Mentais são esquemas de pensamento, métodos de </w:t>
      </w:r>
      <w:r w:rsidR="00462256" w:rsidRPr="00F6226A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 xml:space="preserve">sistematização e síntese das ideias. </w:t>
      </w:r>
      <w:r w:rsidR="00023E63" w:rsidRPr="00F6226A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>A partir de palavras</w:t>
      </w:r>
      <w:r w:rsidR="008126CB" w:rsidRPr="00F6226A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>-chaves, cores, linhas curvas, símbolos e imagens</w:t>
      </w:r>
      <w:r w:rsidR="00D77AC3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>,</w:t>
      </w:r>
      <w:r w:rsidR="00A20C04" w:rsidRPr="00F6226A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 xml:space="preserve"> o Mapa permite-nos condensar as ideias</w:t>
      </w:r>
      <w:r w:rsidR="00686A20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>,</w:t>
      </w:r>
      <w:r w:rsidR="00A20C04" w:rsidRPr="00F6226A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 xml:space="preserve"> </w:t>
      </w:r>
      <w:r w:rsidR="00850062" w:rsidRPr="00F6226A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 xml:space="preserve">num formato esteticamente atraente, análogo ao neurônio, </w:t>
      </w:r>
      <w:r w:rsidR="00B75FAB" w:rsidRPr="00F6226A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>evidenciando nossa personalidade e subjetividade</w:t>
      </w:r>
      <w:r w:rsidR="003D22C8" w:rsidRPr="00F6226A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 xml:space="preserve">, sem perder de vista o caráter técnico e objetivo. Meus textos são sempre acompanhados de Mapas Mentais para facilitar </w:t>
      </w:r>
      <w:r w:rsidR="00407D24" w:rsidRPr="00F6226A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>o entendimento e sintetização. Contudo</w:t>
      </w:r>
      <w:r w:rsidR="00536CD2" w:rsidRPr="00F6226A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 xml:space="preserve">, mais do que analisar meus mapas, minha proposta fundamental </w:t>
      </w:r>
      <w:r w:rsidR="00D77AC3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>é a produção de mapas por parte</w:t>
      </w:r>
      <w:r w:rsidR="00536CD2" w:rsidRPr="00F6226A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 xml:space="preserve"> dos estudantes</w:t>
      </w:r>
      <w:r w:rsidR="00D77AC3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>,</w:t>
      </w:r>
      <w:r w:rsidR="00536CD2" w:rsidRPr="00F6226A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 xml:space="preserve"> </w:t>
      </w:r>
      <w:r w:rsidR="00C428FC" w:rsidRPr="00F6226A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>tendo</w:t>
      </w:r>
      <w:r w:rsidR="00D77AC3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>,</w:t>
      </w:r>
      <w:r w:rsidR="00C428FC" w:rsidRPr="00F6226A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 xml:space="preserve"> nos meus mapas</w:t>
      </w:r>
      <w:r w:rsidR="00D77AC3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>,</w:t>
      </w:r>
      <w:r w:rsidR="00C428FC" w:rsidRPr="00F6226A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 xml:space="preserve"> uma referência.</w:t>
      </w:r>
      <w:r w:rsidR="008574C3" w:rsidRPr="00F6226A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 xml:space="preserve"> A produção dos mapas p</w:t>
      </w:r>
      <w:r w:rsidR="00CF169E" w:rsidRPr="00F6226A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 xml:space="preserve">ossui um caráter avaliativo e </w:t>
      </w:r>
      <w:proofErr w:type="spellStart"/>
      <w:r w:rsidR="00CF169E" w:rsidRPr="00F6226A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>autoavaliativo</w:t>
      </w:r>
      <w:proofErr w:type="spellEnd"/>
      <w:r w:rsidR="00CF169E" w:rsidRPr="00F6226A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>, no sentido de</w:t>
      </w:r>
      <w:r w:rsidR="00D977EE" w:rsidRPr="00F6226A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 xml:space="preserve"> permitir ao professor avaliar o estágio de apropriação</w:t>
      </w:r>
      <w:r w:rsidR="00EF3528" w:rsidRPr="00F6226A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>/construção</w:t>
      </w:r>
      <w:r w:rsidR="00D977EE" w:rsidRPr="00F6226A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 xml:space="preserve"> do conhecimento pelos seus estudantes</w:t>
      </w:r>
      <w:r w:rsidR="00E67A41" w:rsidRPr="00F6226A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 xml:space="preserve">, assim como dos modos de organização </w:t>
      </w:r>
      <w:proofErr w:type="gramStart"/>
      <w:r w:rsidR="00A3295E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>objetiva/</w:t>
      </w:r>
      <w:r w:rsidR="00D77AC3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>subjetiva</w:t>
      </w:r>
      <w:proofErr w:type="gramEnd"/>
      <w:r w:rsidR="00D77AC3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 xml:space="preserve"> desses conhecimentos. P</w:t>
      </w:r>
      <w:r w:rsidR="00E67A41" w:rsidRPr="00F6226A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>ermite també</w:t>
      </w:r>
      <w:r w:rsidR="00A3295E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>m uma avaliação realizada pel</w:t>
      </w:r>
      <w:r w:rsidR="000F5171" w:rsidRPr="00F6226A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 xml:space="preserve">o próprio aprendiz a fim de guiar seus novos estudos, além de valioso registro </w:t>
      </w:r>
      <w:r w:rsidR="005508E6" w:rsidRPr="00F6226A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>de informações integradas.</w:t>
      </w:r>
      <w:r w:rsidR="001176D5" w:rsidRPr="00F6226A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 xml:space="preserve"> Segundo </w:t>
      </w:r>
      <w:proofErr w:type="spellStart"/>
      <w:r w:rsidR="001176D5" w:rsidRPr="00F6226A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>Buzan</w:t>
      </w:r>
      <w:proofErr w:type="spellEnd"/>
      <w:r w:rsidR="001176D5" w:rsidRPr="00F6226A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>, nosso cérebro trabalha a pa</w:t>
      </w:r>
      <w:r w:rsidR="00D51257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>rtir da imaginação e</w:t>
      </w:r>
      <w:r w:rsidR="00686A20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 xml:space="preserve"> associações. E</w:t>
      </w:r>
      <w:r w:rsidR="00A142DD" w:rsidRPr="00F6226A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>ntão</w:t>
      </w:r>
      <w:r w:rsidR="00D77AC3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>,</w:t>
      </w:r>
      <w:r w:rsidR="00A142DD" w:rsidRPr="00F6226A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 xml:space="preserve"> podemos</w:t>
      </w:r>
      <w:r w:rsidR="001176D5" w:rsidRPr="00F6226A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 xml:space="preserve"> ajudá</w:t>
      </w:r>
      <w:r w:rsidR="00A142DD" w:rsidRPr="00F6226A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>-lo a tr</w:t>
      </w:r>
      <w:r w:rsidR="00D51257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>abalhar melhor com esse esquema:</w:t>
      </w:r>
    </w:p>
    <w:p w14:paraId="7A6D76F7" w14:textId="5479D38C" w:rsidR="00D51257" w:rsidRDefault="00D51257" w:rsidP="00604563">
      <w:pPr>
        <w:spacing w:after="0"/>
        <w:jc w:val="both"/>
        <w:rPr>
          <w:rFonts w:ascii="Times New Roman" w:hAnsi="Times New Roman" w:cs="Times New Roman"/>
          <w:color w:val="806000" w:themeColor="accent4" w:themeShade="80"/>
          <w:sz w:val="24"/>
          <w:szCs w:val="24"/>
        </w:rPr>
      </w:pPr>
    </w:p>
    <w:p w14:paraId="2E6EE01C" w14:textId="69EFFC65" w:rsidR="00F06BDC" w:rsidRPr="009348A3" w:rsidRDefault="00D51257" w:rsidP="00604563">
      <w:pPr>
        <w:spacing w:after="0"/>
        <w:jc w:val="both"/>
        <w:rPr>
          <w:rFonts w:ascii="Times New Roman" w:hAnsi="Times New Roman" w:cs="Times New Roman"/>
          <w:i/>
          <w:color w:val="3399FF"/>
        </w:rPr>
      </w:pPr>
      <w:r w:rsidRPr="006328A7">
        <w:rPr>
          <w:rFonts w:ascii="Times New Roman" w:hAnsi="Times New Roman" w:cs="Times New Roman"/>
          <w:color w:val="3399FF"/>
          <w:sz w:val="24"/>
          <w:szCs w:val="24"/>
        </w:rPr>
        <w:t xml:space="preserve">    </w:t>
      </w:r>
      <w:r w:rsidRPr="009348A3">
        <w:rPr>
          <w:rFonts w:ascii="Times New Roman" w:hAnsi="Times New Roman" w:cs="Times New Roman"/>
          <w:color w:val="3399FF"/>
        </w:rPr>
        <w:t xml:space="preserve">  </w:t>
      </w:r>
      <w:r w:rsidRPr="009348A3">
        <w:rPr>
          <w:rFonts w:ascii="Times New Roman" w:hAnsi="Times New Roman" w:cs="Times New Roman"/>
          <w:i/>
          <w:color w:val="3399FF"/>
        </w:rPr>
        <w:t>Todos os Mapas Mentais têm algumas coisas em comum: Todos usam cores, todos têm uma estrutura natural que parte do centro; todos utilizam linhas, símbolos, palavras e imagens de acordo com um conjunto de regras simples, básicas, naturais e familiares ao cérebro. Com um Mapa Mental, uma longa lista de informações áridas</w:t>
      </w:r>
      <w:r w:rsidR="00F06BDC" w:rsidRPr="009348A3">
        <w:rPr>
          <w:rFonts w:ascii="Times New Roman" w:hAnsi="Times New Roman" w:cs="Times New Roman"/>
          <w:i/>
          <w:color w:val="3399FF"/>
        </w:rPr>
        <w:t xml:space="preserve"> pode se transformar num diagrama colorido, fácil de lembrar e bem organizado que opera em harmonia com o funcionamento natural do cérebro.</w:t>
      </w:r>
      <w:r w:rsidR="006328A7" w:rsidRPr="009348A3">
        <w:rPr>
          <w:color w:val="3399FF"/>
        </w:rPr>
        <w:t xml:space="preserve"> </w:t>
      </w:r>
      <w:r w:rsidR="006328A7" w:rsidRPr="009348A3">
        <w:rPr>
          <w:rFonts w:ascii="Times New Roman" w:hAnsi="Times New Roman" w:cs="Times New Roman"/>
          <w:i/>
          <w:color w:val="3399FF"/>
        </w:rPr>
        <w:t>[</w:t>
      </w:r>
      <w:proofErr w:type="spellStart"/>
      <w:r w:rsidR="006328A7" w:rsidRPr="009348A3">
        <w:rPr>
          <w:rFonts w:ascii="Times New Roman" w:hAnsi="Times New Roman" w:cs="Times New Roman"/>
          <w:i/>
          <w:color w:val="3399FF"/>
        </w:rPr>
        <w:t>Buzan</w:t>
      </w:r>
      <w:proofErr w:type="spellEnd"/>
      <w:r w:rsidR="006328A7" w:rsidRPr="009348A3">
        <w:rPr>
          <w:rFonts w:ascii="Times New Roman" w:hAnsi="Times New Roman" w:cs="Times New Roman"/>
          <w:i/>
          <w:color w:val="3399FF"/>
        </w:rPr>
        <w:t xml:space="preserve">, Tony, Mapas Mentais e sua Elaboração: um sistema definitivo de pensamento que transformará a sua vida, </w:t>
      </w:r>
      <w:proofErr w:type="spellStart"/>
      <w:r w:rsidR="006328A7" w:rsidRPr="009348A3">
        <w:rPr>
          <w:rFonts w:ascii="Times New Roman" w:hAnsi="Times New Roman" w:cs="Times New Roman"/>
          <w:i/>
          <w:color w:val="3399FF"/>
        </w:rPr>
        <w:t>pg</w:t>
      </w:r>
      <w:proofErr w:type="spellEnd"/>
      <w:r w:rsidR="006328A7" w:rsidRPr="009348A3">
        <w:rPr>
          <w:rFonts w:ascii="Times New Roman" w:hAnsi="Times New Roman" w:cs="Times New Roman"/>
          <w:i/>
          <w:color w:val="3399FF"/>
        </w:rPr>
        <w:t xml:space="preserve"> 25, São Paulo, Ed. </w:t>
      </w:r>
      <w:proofErr w:type="spellStart"/>
      <w:r w:rsidR="006328A7" w:rsidRPr="009348A3">
        <w:rPr>
          <w:rFonts w:ascii="Times New Roman" w:hAnsi="Times New Roman" w:cs="Times New Roman"/>
          <w:i/>
          <w:color w:val="3399FF"/>
        </w:rPr>
        <w:t>Cultrix</w:t>
      </w:r>
      <w:proofErr w:type="spellEnd"/>
      <w:r w:rsidR="006328A7" w:rsidRPr="009348A3">
        <w:rPr>
          <w:rFonts w:ascii="Times New Roman" w:hAnsi="Times New Roman" w:cs="Times New Roman"/>
          <w:i/>
          <w:color w:val="3399FF"/>
        </w:rPr>
        <w:t>, 2005]</w:t>
      </w:r>
    </w:p>
    <w:p w14:paraId="03827E51" w14:textId="4034A4B2" w:rsidR="00F06BDC" w:rsidRPr="009348A3" w:rsidRDefault="00F06BDC" w:rsidP="00604563">
      <w:pPr>
        <w:spacing w:after="0"/>
        <w:jc w:val="both"/>
        <w:rPr>
          <w:rFonts w:ascii="Times New Roman" w:hAnsi="Times New Roman" w:cs="Times New Roman"/>
          <w:i/>
          <w:color w:val="806000" w:themeColor="accent4" w:themeShade="80"/>
        </w:rPr>
      </w:pPr>
    </w:p>
    <w:p w14:paraId="3E9F0E24" w14:textId="4C75A7A8" w:rsidR="00F06BDC" w:rsidRPr="009348A3" w:rsidRDefault="00F06BDC" w:rsidP="00604563">
      <w:pPr>
        <w:spacing w:after="0"/>
        <w:jc w:val="both"/>
        <w:rPr>
          <w:rFonts w:ascii="Times New Roman" w:hAnsi="Times New Roman" w:cs="Times New Roman"/>
          <w:i/>
          <w:color w:val="009900"/>
        </w:rPr>
      </w:pPr>
      <w:r w:rsidRPr="009348A3">
        <w:rPr>
          <w:rFonts w:ascii="Times New Roman" w:hAnsi="Times New Roman" w:cs="Times New Roman"/>
          <w:i/>
          <w:color w:val="009900"/>
        </w:rPr>
        <w:t xml:space="preserve">       Leia a palavra abaixo</w:t>
      </w:r>
      <w:r w:rsidR="00D77AC3">
        <w:rPr>
          <w:rFonts w:ascii="Times New Roman" w:hAnsi="Times New Roman" w:cs="Times New Roman"/>
          <w:i/>
          <w:color w:val="009900"/>
        </w:rPr>
        <w:t>, impressa em letras maiúsculas. E</w:t>
      </w:r>
      <w:r w:rsidRPr="009348A3">
        <w:rPr>
          <w:rFonts w:ascii="Times New Roman" w:hAnsi="Times New Roman" w:cs="Times New Roman"/>
          <w:i/>
          <w:color w:val="009900"/>
        </w:rPr>
        <w:t>m seguida</w:t>
      </w:r>
      <w:r w:rsidR="00D77AC3">
        <w:rPr>
          <w:rFonts w:ascii="Times New Roman" w:hAnsi="Times New Roman" w:cs="Times New Roman"/>
          <w:i/>
          <w:color w:val="009900"/>
        </w:rPr>
        <w:t>,</w:t>
      </w:r>
      <w:r w:rsidRPr="009348A3">
        <w:rPr>
          <w:rFonts w:ascii="Times New Roman" w:hAnsi="Times New Roman" w:cs="Times New Roman"/>
          <w:i/>
          <w:color w:val="009900"/>
        </w:rPr>
        <w:t xml:space="preserve"> feche</w:t>
      </w:r>
      <w:r w:rsidR="00D77AC3">
        <w:rPr>
          <w:rFonts w:ascii="Times New Roman" w:hAnsi="Times New Roman" w:cs="Times New Roman"/>
          <w:i/>
          <w:color w:val="009900"/>
        </w:rPr>
        <w:t xml:space="preserve"> o</w:t>
      </w:r>
      <w:r w:rsidR="00470512">
        <w:rPr>
          <w:rFonts w:ascii="Times New Roman" w:hAnsi="Times New Roman" w:cs="Times New Roman"/>
          <w:i/>
          <w:color w:val="009900"/>
        </w:rPr>
        <w:t>s olhos e mantenha-os fechados,</w:t>
      </w:r>
      <w:proofErr w:type="gramStart"/>
      <w:r w:rsidR="00470512">
        <w:rPr>
          <w:rFonts w:ascii="Times New Roman" w:hAnsi="Times New Roman" w:cs="Times New Roman"/>
          <w:i/>
          <w:color w:val="009900"/>
        </w:rPr>
        <w:t xml:space="preserve"> </w:t>
      </w:r>
      <w:r w:rsidRPr="009348A3">
        <w:rPr>
          <w:rFonts w:ascii="Times New Roman" w:hAnsi="Times New Roman" w:cs="Times New Roman"/>
          <w:i/>
          <w:color w:val="009900"/>
        </w:rPr>
        <w:t xml:space="preserve"> </w:t>
      </w:r>
      <w:proofErr w:type="gramEnd"/>
      <w:r w:rsidRPr="009348A3">
        <w:rPr>
          <w:rFonts w:ascii="Times New Roman" w:hAnsi="Times New Roman" w:cs="Times New Roman"/>
          <w:i/>
          <w:color w:val="009900"/>
        </w:rPr>
        <w:t>durante uns 30 segundos, pensando na palavra.</w:t>
      </w:r>
    </w:p>
    <w:p w14:paraId="7ECC239C" w14:textId="0672845F" w:rsidR="00F06BDC" w:rsidRPr="009348A3" w:rsidRDefault="00F06BDC" w:rsidP="00604563">
      <w:pPr>
        <w:spacing w:after="0"/>
        <w:jc w:val="both"/>
        <w:rPr>
          <w:rFonts w:ascii="Times New Roman" w:hAnsi="Times New Roman" w:cs="Times New Roman"/>
          <w:i/>
          <w:color w:val="009900"/>
        </w:rPr>
      </w:pPr>
      <w:r w:rsidRPr="009348A3">
        <w:rPr>
          <w:rFonts w:ascii="Times New Roman" w:hAnsi="Times New Roman" w:cs="Times New Roman"/>
          <w:i/>
          <w:color w:val="009900"/>
        </w:rPr>
        <w:t xml:space="preserve">        FRUTA.</w:t>
      </w:r>
    </w:p>
    <w:p w14:paraId="4A7425B4" w14:textId="42B3CAA9" w:rsidR="00F06BDC" w:rsidRPr="009348A3" w:rsidRDefault="00F06BDC" w:rsidP="00604563">
      <w:pPr>
        <w:spacing w:after="0"/>
        <w:jc w:val="both"/>
        <w:rPr>
          <w:rFonts w:ascii="Times New Roman" w:hAnsi="Times New Roman" w:cs="Times New Roman"/>
          <w:i/>
          <w:color w:val="009900"/>
        </w:rPr>
      </w:pPr>
      <w:r w:rsidRPr="009348A3">
        <w:rPr>
          <w:rFonts w:ascii="Times New Roman" w:hAnsi="Times New Roman" w:cs="Times New Roman"/>
          <w:i/>
          <w:color w:val="009900"/>
        </w:rPr>
        <w:t xml:space="preserve">        Ao ler a palavra e fechar os olhos, imprimiu-se em sua mente a palavra FRUTA, como a impressão feita por um computador?</w:t>
      </w:r>
    </w:p>
    <w:p w14:paraId="2F3FB4E0" w14:textId="18A86815" w:rsidR="00F06BDC" w:rsidRPr="009348A3" w:rsidRDefault="00F06BDC" w:rsidP="00604563">
      <w:pPr>
        <w:spacing w:after="0"/>
        <w:jc w:val="both"/>
        <w:rPr>
          <w:rFonts w:ascii="Times New Roman" w:hAnsi="Times New Roman" w:cs="Times New Roman"/>
          <w:i/>
          <w:color w:val="009900"/>
        </w:rPr>
      </w:pPr>
      <w:r w:rsidRPr="009348A3">
        <w:rPr>
          <w:rFonts w:ascii="Times New Roman" w:hAnsi="Times New Roman" w:cs="Times New Roman"/>
          <w:i/>
          <w:color w:val="009900"/>
        </w:rPr>
        <w:t xml:space="preserve">        É claro que não! O que o seu cérebro pro</w:t>
      </w:r>
      <w:r w:rsidR="00D77AC3">
        <w:rPr>
          <w:rFonts w:ascii="Times New Roman" w:hAnsi="Times New Roman" w:cs="Times New Roman"/>
          <w:i/>
          <w:color w:val="009900"/>
        </w:rPr>
        <w:t xml:space="preserve">vavelmente gerou foi </w:t>
      </w:r>
      <w:proofErr w:type="gramStart"/>
      <w:r w:rsidR="00D77AC3">
        <w:rPr>
          <w:rFonts w:ascii="Times New Roman" w:hAnsi="Times New Roman" w:cs="Times New Roman"/>
          <w:i/>
          <w:color w:val="009900"/>
        </w:rPr>
        <w:t>a</w:t>
      </w:r>
      <w:proofErr w:type="gramEnd"/>
      <w:r w:rsidR="00D77AC3">
        <w:rPr>
          <w:rFonts w:ascii="Times New Roman" w:hAnsi="Times New Roman" w:cs="Times New Roman"/>
          <w:i/>
          <w:color w:val="009900"/>
        </w:rPr>
        <w:t xml:space="preserve"> imagem da</w:t>
      </w:r>
      <w:r w:rsidRPr="009348A3">
        <w:rPr>
          <w:rFonts w:ascii="Times New Roman" w:hAnsi="Times New Roman" w:cs="Times New Roman"/>
          <w:i/>
          <w:color w:val="009900"/>
        </w:rPr>
        <w:t xml:space="preserve"> sua fruta preferida, de uma bandeja com frutas </w:t>
      </w:r>
      <w:r w:rsidR="00D77AC3">
        <w:rPr>
          <w:rFonts w:ascii="Times New Roman" w:hAnsi="Times New Roman" w:cs="Times New Roman"/>
          <w:i/>
          <w:color w:val="009900"/>
        </w:rPr>
        <w:t>ou de uma quitanda de frutas;  relacionou os sabores às</w:t>
      </w:r>
      <w:r w:rsidRPr="009348A3">
        <w:rPr>
          <w:rFonts w:ascii="Times New Roman" w:hAnsi="Times New Roman" w:cs="Times New Roman"/>
          <w:i/>
          <w:color w:val="009900"/>
        </w:rPr>
        <w:t xml:space="preserve"> frutas respectivas e</w:t>
      </w:r>
      <w:r w:rsidR="00D77AC3">
        <w:rPr>
          <w:rFonts w:ascii="Times New Roman" w:hAnsi="Times New Roman" w:cs="Times New Roman"/>
          <w:i/>
          <w:color w:val="009900"/>
        </w:rPr>
        <w:t>,</w:t>
      </w:r>
      <w:r w:rsidRPr="009348A3">
        <w:rPr>
          <w:rFonts w:ascii="Times New Roman" w:hAnsi="Times New Roman" w:cs="Times New Roman"/>
          <w:i/>
          <w:color w:val="009900"/>
        </w:rPr>
        <w:t xml:space="preserve"> ainda “sentiu” seus aromas. Isso acontece porque nosso cérebro trabalha com imagens sensoriais</w:t>
      </w:r>
      <w:r w:rsidR="00D77AC3">
        <w:rPr>
          <w:rFonts w:ascii="Times New Roman" w:hAnsi="Times New Roman" w:cs="Times New Roman"/>
          <w:i/>
          <w:color w:val="009900"/>
        </w:rPr>
        <w:t>,</w:t>
      </w:r>
      <w:r w:rsidRPr="009348A3">
        <w:rPr>
          <w:rFonts w:ascii="Times New Roman" w:hAnsi="Times New Roman" w:cs="Times New Roman"/>
          <w:i/>
          <w:color w:val="009900"/>
        </w:rPr>
        <w:t xml:space="preserve"> com conexões adequadas e associações que delas se irradiam. O cérebro usa palavras para disparar essas imagens e associações.</w:t>
      </w:r>
      <w:r w:rsidR="006328A7" w:rsidRPr="009348A3">
        <w:rPr>
          <w:color w:val="009900"/>
        </w:rPr>
        <w:t xml:space="preserve"> </w:t>
      </w:r>
      <w:r w:rsidR="006328A7" w:rsidRPr="009348A3">
        <w:rPr>
          <w:rFonts w:ascii="Times New Roman" w:hAnsi="Times New Roman" w:cs="Times New Roman"/>
          <w:i/>
          <w:color w:val="009900"/>
        </w:rPr>
        <w:t>[</w:t>
      </w:r>
      <w:proofErr w:type="spellStart"/>
      <w:r w:rsidR="006328A7" w:rsidRPr="009348A3">
        <w:rPr>
          <w:rFonts w:ascii="Times New Roman" w:hAnsi="Times New Roman" w:cs="Times New Roman"/>
          <w:i/>
          <w:color w:val="009900"/>
        </w:rPr>
        <w:t>Buzan</w:t>
      </w:r>
      <w:proofErr w:type="spellEnd"/>
      <w:r w:rsidR="006328A7" w:rsidRPr="009348A3">
        <w:rPr>
          <w:rFonts w:ascii="Times New Roman" w:hAnsi="Times New Roman" w:cs="Times New Roman"/>
          <w:i/>
          <w:color w:val="009900"/>
        </w:rPr>
        <w:t xml:space="preserve">, Tony, Mapas Mentais e sua Elaboração: um sistema definitivo de pensamento que transformará a sua vida, </w:t>
      </w:r>
      <w:proofErr w:type="spellStart"/>
      <w:r w:rsidR="006328A7" w:rsidRPr="009348A3">
        <w:rPr>
          <w:rFonts w:ascii="Times New Roman" w:hAnsi="Times New Roman" w:cs="Times New Roman"/>
          <w:i/>
          <w:color w:val="009900"/>
        </w:rPr>
        <w:t>pg</w:t>
      </w:r>
      <w:proofErr w:type="spellEnd"/>
      <w:r w:rsidR="006328A7" w:rsidRPr="009348A3">
        <w:rPr>
          <w:rFonts w:ascii="Times New Roman" w:hAnsi="Times New Roman" w:cs="Times New Roman"/>
          <w:i/>
          <w:color w:val="009900"/>
        </w:rPr>
        <w:t xml:space="preserve"> 42, São Paulo, Ed. </w:t>
      </w:r>
      <w:proofErr w:type="spellStart"/>
      <w:r w:rsidR="006328A7" w:rsidRPr="009348A3">
        <w:rPr>
          <w:rFonts w:ascii="Times New Roman" w:hAnsi="Times New Roman" w:cs="Times New Roman"/>
          <w:i/>
          <w:color w:val="009900"/>
        </w:rPr>
        <w:t>Cultrix</w:t>
      </w:r>
      <w:proofErr w:type="spellEnd"/>
      <w:r w:rsidR="006328A7" w:rsidRPr="009348A3">
        <w:rPr>
          <w:rFonts w:ascii="Times New Roman" w:hAnsi="Times New Roman" w:cs="Times New Roman"/>
          <w:i/>
          <w:color w:val="009900"/>
        </w:rPr>
        <w:t>, 2005]</w:t>
      </w:r>
    </w:p>
    <w:p w14:paraId="6DB392C3" w14:textId="77777777" w:rsidR="006328A7" w:rsidRPr="009348A3" w:rsidRDefault="006328A7" w:rsidP="00604563">
      <w:pPr>
        <w:spacing w:after="0"/>
        <w:jc w:val="both"/>
        <w:rPr>
          <w:rFonts w:ascii="Times New Roman" w:hAnsi="Times New Roman" w:cs="Times New Roman"/>
          <w:i/>
          <w:color w:val="806000" w:themeColor="accent4" w:themeShade="80"/>
        </w:rPr>
      </w:pPr>
    </w:p>
    <w:p w14:paraId="78F6678F" w14:textId="77777777" w:rsidR="00F06BDC" w:rsidRPr="009348A3" w:rsidRDefault="00F06BDC" w:rsidP="00604563">
      <w:pPr>
        <w:spacing w:after="0"/>
        <w:jc w:val="both"/>
        <w:rPr>
          <w:rFonts w:ascii="Times New Roman" w:hAnsi="Times New Roman" w:cs="Times New Roman"/>
          <w:i/>
          <w:color w:val="800000"/>
        </w:rPr>
      </w:pPr>
      <w:r w:rsidRPr="009348A3">
        <w:rPr>
          <w:rFonts w:ascii="Times New Roman" w:hAnsi="Times New Roman" w:cs="Times New Roman"/>
          <w:i/>
          <w:color w:val="806000" w:themeColor="accent4" w:themeShade="80"/>
        </w:rPr>
        <w:t xml:space="preserve">          </w:t>
      </w:r>
      <w:r w:rsidRPr="009348A3">
        <w:rPr>
          <w:rFonts w:ascii="Times New Roman" w:hAnsi="Times New Roman" w:cs="Times New Roman"/>
          <w:i/>
          <w:color w:val="800000"/>
        </w:rPr>
        <w:t>O seu cérebro irradia pensamentos em todas as direções.</w:t>
      </w:r>
    </w:p>
    <w:p w14:paraId="62E50AE2" w14:textId="77777777" w:rsidR="00F06BDC" w:rsidRPr="009348A3" w:rsidRDefault="00F06BDC" w:rsidP="00604563">
      <w:pPr>
        <w:spacing w:after="0"/>
        <w:jc w:val="both"/>
        <w:rPr>
          <w:rFonts w:ascii="Times New Roman" w:hAnsi="Times New Roman" w:cs="Times New Roman"/>
          <w:i/>
          <w:color w:val="800000"/>
        </w:rPr>
      </w:pPr>
      <w:r w:rsidRPr="009348A3">
        <w:rPr>
          <w:rFonts w:ascii="Times New Roman" w:hAnsi="Times New Roman" w:cs="Times New Roman"/>
          <w:i/>
          <w:color w:val="800000"/>
        </w:rPr>
        <w:t xml:space="preserve">          Elas produzem figuras tridimensionais com inúmeras associações que são especialmente pessoais para cada um de nós.</w:t>
      </w:r>
    </w:p>
    <w:p w14:paraId="59434DE3" w14:textId="42909DFB" w:rsidR="00F06BDC" w:rsidRPr="009348A3" w:rsidRDefault="00F06BDC" w:rsidP="00604563">
      <w:pPr>
        <w:spacing w:after="0"/>
        <w:jc w:val="both"/>
        <w:rPr>
          <w:rFonts w:ascii="Times New Roman" w:hAnsi="Times New Roman" w:cs="Times New Roman"/>
          <w:i/>
          <w:color w:val="800000"/>
        </w:rPr>
      </w:pPr>
      <w:r w:rsidRPr="009348A3">
        <w:rPr>
          <w:rFonts w:ascii="Times New Roman" w:hAnsi="Times New Roman" w:cs="Times New Roman"/>
          <w:i/>
          <w:color w:val="800000"/>
        </w:rPr>
        <w:t xml:space="preserve">          O que vo</w:t>
      </w:r>
      <w:r w:rsidR="00A060C2" w:rsidRPr="009348A3">
        <w:rPr>
          <w:rFonts w:ascii="Times New Roman" w:hAnsi="Times New Roman" w:cs="Times New Roman"/>
          <w:i/>
          <w:color w:val="800000"/>
        </w:rPr>
        <w:t>c</w:t>
      </w:r>
      <w:r w:rsidRPr="009348A3">
        <w:rPr>
          <w:rFonts w:ascii="Times New Roman" w:hAnsi="Times New Roman" w:cs="Times New Roman"/>
          <w:i/>
          <w:color w:val="800000"/>
        </w:rPr>
        <w:t xml:space="preserve">ê constatou com o </w:t>
      </w:r>
      <w:r w:rsidR="00A060C2" w:rsidRPr="009348A3">
        <w:rPr>
          <w:rFonts w:ascii="Times New Roman" w:hAnsi="Times New Roman" w:cs="Times New Roman"/>
          <w:i/>
          <w:color w:val="800000"/>
        </w:rPr>
        <w:t>“</w:t>
      </w:r>
      <w:r w:rsidRPr="009348A3">
        <w:rPr>
          <w:rFonts w:ascii="Times New Roman" w:hAnsi="Times New Roman" w:cs="Times New Roman"/>
          <w:i/>
          <w:color w:val="800000"/>
        </w:rPr>
        <w:t>exercício da fruta</w:t>
      </w:r>
      <w:r w:rsidR="00A060C2" w:rsidRPr="009348A3">
        <w:rPr>
          <w:rFonts w:ascii="Times New Roman" w:hAnsi="Times New Roman" w:cs="Times New Roman"/>
          <w:i/>
          <w:color w:val="800000"/>
        </w:rPr>
        <w:t>”</w:t>
      </w:r>
      <w:r w:rsidRPr="009348A3">
        <w:rPr>
          <w:rFonts w:ascii="Times New Roman" w:hAnsi="Times New Roman" w:cs="Times New Roman"/>
          <w:i/>
          <w:color w:val="800000"/>
        </w:rPr>
        <w:t xml:space="preserve"> é que seu cérebro cria Mapas Mentais naturalmente! Ao fazer isso, você conseguiu algo ainda maior do que imagina e abriu caminho para um aperfeiçoamento notável</w:t>
      </w:r>
      <w:r w:rsidR="006328A7" w:rsidRPr="009348A3">
        <w:rPr>
          <w:rFonts w:ascii="Times New Roman" w:hAnsi="Times New Roman" w:cs="Times New Roman"/>
          <w:i/>
          <w:color w:val="800000"/>
        </w:rPr>
        <w:t xml:space="preserve"> do seu poder de pensar. Você descobriu como seu cérebro realmente trabalha.</w:t>
      </w:r>
      <w:r w:rsidRPr="009348A3">
        <w:rPr>
          <w:rFonts w:ascii="Times New Roman" w:hAnsi="Times New Roman" w:cs="Times New Roman"/>
          <w:i/>
          <w:color w:val="800000"/>
        </w:rPr>
        <w:t xml:space="preserve"> </w:t>
      </w:r>
      <w:r w:rsidR="006328A7" w:rsidRPr="009348A3">
        <w:rPr>
          <w:rFonts w:ascii="Times New Roman" w:hAnsi="Times New Roman" w:cs="Times New Roman"/>
          <w:i/>
          <w:color w:val="800000"/>
        </w:rPr>
        <w:t>[</w:t>
      </w:r>
      <w:proofErr w:type="spellStart"/>
      <w:r w:rsidR="006328A7" w:rsidRPr="009348A3">
        <w:rPr>
          <w:rFonts w:ascii="Times New Roman" w:hAnsi="Times New Roman" w:cs="Times New Roman"/>
          <w:i/>
          <w:color w:val="800000"/>
        </w:rPr>
        <w:t>Buzan</w:t>
      </w:r>
      <w:proofErr w:type="spellEnd"/>
      <w:r w:rsidR="006328A7" w:rsidRPr="009348A3">
        <w:rPr>
          <w:rFonts w:ascii="Times New Roman" w:hAnsi="Times New Roman" w:cs="Times New Roman"/>
          <w:i/>
          <w:color w:val="800000"/>
        </w:rPr>
        <w:t xml:space="preserve">, Tony, Mapas Mentais e sua Elaboração: um sistema definitivo de pensamento que transformará a sua vida, </w:t>
      </w:r>
      <w:proofErr w:type="spellStart"/>
      <w:r w:rsidR="006328A7" w:rsidRPr="009348A3">
        <w:rPr>
          <w:rFonts w:ascii="Times New Roman" w:hAnsi="Times New Roman" w:cs="Times New Roman"/>
          <w:i/>
          <w:color w:val="800000"/>
        </w:rPr>
        <w:t>pg</w:t>
      </w:r>
      <w:proofErr w:type="spellEnd"/>
      <w:r w:rsidR="006328A7" w:rsidRPr="009348A3">
        <w:rPr>
          <w:rFonts w:ascii="Times New Roman" w:hAnsi="Times New Roman" w:cs="Times New Roman"/>
          <w:i/>
          <w:color w:val="800000"/>
        </w:rPr>
        <w:t xml:space="preserve"> 43, São Paulo, Ed. </w:t>
      </w:r>
      <w:proofErr w:type="spellStart"/>
      <w:r w:rsidR="006328A7" w:rsidRPr="009348A3">
        <w:rPr>
          <w:rFonts w:ascii="Times New Roman" w:hAnsi="Times New Roman" w:cs="Times New Roman"/>
          <w:i/>
          <w:color w:val="800000"/>
        </w:rPr>
        <w:t>Cultrix</w:t>
      </w:r>
      <w:proofErr w:type="spellEnd"/>
      <w:r w:rsidR="006328A7" w:rsidRPr="009348A3">
        <w:rPr>
          <w:rFonts w:ascii="Times New Roman" w:hAnsi="Times New Roman" w:cs="Times New Roman"/>
          <w:i/>
          <w:color w:val="800000"/>
        </w:rPr>
        <w:t>, 2005]</w:t>
      </w:r>
      <w:r w:rsidRPr="009348A3">
        <w:rPr>
          <w:rFonts w:ascii="Times New Roman" w:hAnsi="Times New Roman" w:cs="Times New Roman"/>
          <w:i/>
          <w:color w:val="800000"/>
        </w:rPr>
        <w:t xml:space="preserve"> </w:t>
      </w:r>
    </w:p>
    <w:p w14:paraId="61A96F6E" w14:textId="3C24A6A1" w:rsidR="00F06BDC" w:rsidRDefault="00F06BDC" w:rsidP="00604563">
      <w:pPr>
        <w:spacing w:after="0"/>
        <w:jc w:val="both"/>
        <w:rPr>
          <w:rFonts w:ascii="Times New Roman" w:hAnsi="Times New Roman" w:cs="Times New Roman"/>
          <w:color w:val="806000" w:themeColor="accent4" w:themeShade="80"/>
          <w:sz w:val="24"/>
          <w:szCs w:val="24"/>
        </w:rPr>
      </w:pPr>
    </w:p>
    <w:p w14:paraId="651935E5" w14:textId="77777777" w:rsidR="00F06BDC" w:rsidRPr="00F6226A" w:rsidRDefault="00F06BDC" w:rsidP="00604563">
      <w:pPr>
        <w:spacing w:after="0"/>
        <w:jc w:val="both"/>
        <w:rPr>
          <w:rFonts w:ascii="Times New Roman" w:hAnsi="Times New Roman" w:cs="Times New Roman"/>
          <w:color w:val="806000" w:themeColor="accent4" w:themeShade="80"/>
          <w:sz w:val="24"/>
          <w:szCs w:val="24"/>
        </w:rPr>
      </w:pPr>
    </w:p>
    <w:p w14:paraId="55D1D7C1" w14:textId="28C55ADB" w:rsidR="00A142DD" w:rsidRDefault="00A142DD" w:rsidP="00604563">
      <w:pPr>
        <w:spacing w:after="0"/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 w:rsidRPr="00F6226A">
        <w:rPr>
          <w:rFonts w:ascii="Times New Roman" w:hAnsi="Times New Roman" w:cs="Times New Roman"/>
          <w:color w:val="FF6600"/>
          <w:sz w:val="24"/>
          <w:szCs w:val="24"/>
        </w:rPr>
        <w:t xml:space="preserve">      </w:t>
      </w:r>
      <w:r w:rsidR="00220449" w:rsidRPr="00F6226A">
        <w:rPr>
          <w:rFonts w:ascii="Times New Roman" w:hAnsi="Times New Roman" w:cs="Times New Roman"/>
          <w:color w:val="FF6600"/>
          <w:sz w:val="24"/>
          <w:szCs w:val="24"/>
        </w:rPr>
        <w:t>Falar em avaliações, exames e provas</w:t>
      </w:r>
      <w:r w:rsidR="003B0C52" w:rsidRPr="00F6226A">
        <w:rPr>
          <w:rFonts w:ascii="Times New Roman" w:hAnsi="Times New Roman" w:cs="Times New Roman"/>
          <w:color w:val="FF6600"/>
          <w:sz w:val="24"/>
          <w:szCs w:val="24"/>
        </w:rPr>
        <w:t xml:space="preserve"> dá calafrios e</w:t>
      </w:r>
      <w:r w:rsidR="00CE111E">
        <w:rPr>
          <w:rFonts w:ascii="Times New Roman" w:hAnsi="Times New Roman" w:cs="Times New Roman"/>
          <w:color w:val="FF6600"/>
          <w:sz w:val="24"/>
          <w:szCs w:val="24"/>
        </w:rPr>
        <w:t xml:space="preserve"> dores de cabeça a muita gente. M</w:t>
      </w:r>
      <w:r w:rsidR="003B0C52" w:rsidRPr="00F6226A">
        <w:rPr>
          <w:rFonts w:ascii="Times New Roman" w:hAnsi="Times New Roman" w:cs="Times New Roman"/>
          <w:color w:val="FF6600"/>
          <w:sz w:val="24"/>
          <w:szCs w:val="24"/>
        </w:rPr>
        <w:t xml:space="preserve">as por que </w:t>
      </w:r>
      <w:r w:rsidR="002A0892" w:rsidRPr="00F6226A">
        <w:rPr>
          <w:rFonts w:ascii="Times New Roman" w:hAnsi="Times New Roman" w:cs="Times New Roman"/>
          <w:color w:val="FF6600"/>
          <w:sz w:val="24"/>
          <w:szCs w:val="24"/>
        </w:rPr>
        <w:t>isso ocorre? As avaliações deveriam ser assustadoras assim?</w:t>
      </w:r>
      <w:r w:rsidR="00266798" w:rsidRPr="00F6226A">
        <w:rPr>
          <w:rFonts w:ascii="Times New Roman" w:hAnsi="Times New Roman" w:cs="Times New Roman"/>
          <w:color w:val="FF6600"/>
          <w:sz w:val="24"/>
          <w:szCs w:val="24"/>
        </w:rPr>
        <w:t xml:space="preserve"> O problema estaria no caráter propedêutico de nossa educação, ou seja, o caráter seletivo</w:t>
      </w:r>
      <w:r w:rsidR="00B87061" w:rsidRPr="00F6226A">
        <w:rPr>
          <w:rFonts w:ascii="Times New Roman" w:hAnsi="Times New Roman" w:cs="Times New Roman"/>
          <w:color w:val="FF6600"/>
          <w:sz w:val="24"/>
          <w:szCs w:val="24"/>
        </w:rPr>
        <w:t xml:space="preserve">. </w:t>
      </w:r>
      <w:r w:rsidR="007F2A14" w:rsidRPr="00F6226A">
        <w:rPr>
          <w:rFonts w:ascii="Times New Roman" w:hAnsi="Times New Roman" w:cs="Times New Roman"/>
          <w:color w:val="FF6600"/>
          <w:sz w:val="24"/>
          <w:szCs w:val="24"/>
        </w:rPr>
        <w:t>Uma educação onde cada nível de ensino</w:t>
      </w:r>
      <w:r w:rsidR="00CE111E">
        <w:rPr>
          <w:rFonts w:ascii="Times New Roman" w:hAnsi="Times New Roman" w:cs="Times New Roman"/>
          <w:color w:val="FF6600"/>
          <w:sz w:val="24"/>
          <w:szCs w:val="24"/>
        </w:rPr>
        <w:t xml:space="preserve"> se preocupa</w:t>
      </w:r>
      <w:r w:rsidR="00832E89" w:rsidRPr="00F6226A">
        <w:rPr>
          <w:rFonts w:ascii="Times New Roman" w:hAnsi="Times New Roman" w:cs="Times New Roman"/>
          <w:color w:val="FF6600"/>
          <w:sz w:val="24"/>
          <w:szCs w:val="24"/>
        </w:rPr>
        <w:t xml:space="preserve"> muito mais em selecionar os que estariam aptos aos níveis superiores</w:t>
      </w:r>
      <w:r w:rsidR="00532F50" w:rsidRPr="00F6226A">
        <w:rPr>
          <w:rFonts w:ascii="Times New Roman" w:hAnsi="Times New Roman" w:cs="Times New Roman"/>
          <w:color w:val="FF6600"/>
          <w:sz w:val="24"/>
          <w:szCs w:val="24"/>
        </w:rPr>
        <w:t xml:space="preserve"> do que em fomentar, de fato</w:t>
      </w:r>
      <w:r w:rsidR="00CE111E">
        <w:rPr>
          <w:rFonts w:ascii="Times New Roman" w:hAnsi="Times New Roman" w:cs="Times New Roman"/>
          <w:color w:val="FF6600"/>
          <w:sz w:val="24"/>
          <w:szCs w:val="24"/>
        </w:rPr>
        <w:t>,</w:t>
      </w:r>
      <w:r w:rsidR="00532F50" w:rsidRPr="00F6226A">
        <w:rPr>
          <w:rFonts w:ascii="Times New Roman" w:hAnsi="Times New Roman" w:cs="Times New Roman"/>
          <w:color w:val="FF6600"/>
          <w:sz w:val="24"/>
          <w:szCs w:val="24"/>
        </w:rPr>
        <w:t xml:space="preserve"> o aprendizado de todos. Quais os objetivos da esco</w:t>
      </w:r>
      <w:r w:rsidR="00EC4D13" w:rsidRPr="00F6226A">
        <w:rPr>
          <w:rFonts w:ascii="Times New Roman" w:hAnsi="Times New Roman" w:cs="Times New Roman"/>
          <w:color w:val="FF6600"/>
          <w:sz w:val="24"/>
          <w:szCs w:val="24"/>
        </w:rPr>
        <w:t xml:space="preserve">la? Passar nos vestibulares, passar nos concursos, ingressar no ensino superior, favorecer </w:t>
      </w:r>
      <w:r w:rsidR="00470512">
        <w:rPr>
          <w:rFonts w:ascii="Times New Roman" w:hAnsi="Times New Roman" w:cs="Times New Roman"/>
          <w:color w:val="FF6600"/>
          <w:sz w:val="24"/>
          <w:szCs w:val="24"/>
        </w:rPr>
        <w:t>o acesso a</w:t>
      </w:r>
      <w:r w:rsidR="000F69F7" w:rsidRPr="00F6226A">
        <w:rPr>
          <w:rFonts w:ascii="Times New Roman" w:hAnsi="Times New Roman" w:cs="Times New Roman"/>
          <w:color w:val="FF6600"/>
          <w:sz w:val="24"/>
          <w:szCs w:val="24"/>
        </w:rPr>
        <w:t xml:space="preserve"> empregos bem remunerados? Não seria ensinar sobre a vida, sobre viver?</w:t>
      </w:r>
      <w:r w:rsidR="00EA32A0" w:rsidRPr="00F6226A">
        <w:rPr>
          <w:rFonts w:ascii="Times New Roman" w:hAnsi="Times New Roman" w:cs="Times New Roman"/>
          <w:color w:val="FF6600"/>
          <w:sz w:val="24"/>
          <w:szCs w:val="24"/>
        </w:rPr>
        <w:t xml:space="preserve"> Não seria favorecer o aprendizado o máximo possível? Não seria </w:t>
      </w:r>
      <w:r w:rsidR="00D4535D" w:rsidRPr="00F6226A">
        <w:rPr>
          <w:rFonts w:ascii="Times New Roman" w:hAnsi="Times New Roman" w:cs="Times New Roman"/>
          <w:color w:val="FF6600"/>
          <w:sz w:val="24"/>
          <w:szCs w:val="24"/>
        </w:rPr>
        <w:t>despertar potencialidades latentes, aflorar a criatividade, o pensamento crítico, a curiosidade investigativa?</w:t>
      </w:r>
      <w:r w:rsidR="00B959F4" w:rsidRPr="00F6226A">
        <w:rPr>
          <w:rFonts w:ascii="Times New Roman" w:hAnsi="Times New Roman" w:cs="Times New Roman"/>
          <w:color w:val="FF6600"/>
          <w:sz w:val="24"/>
          <w:szCs w:val="24"/>
        </w:rPr>
        <w:t xml:space="preserve"> Nossos métodos andam de mãos dadas com nossos objetivos, muitas vezes</w:t>
      </w:r>
      <w:r w:rsidR="00915550">
        <w:rPr>
          <w:rFonts w:ascii="Times New Roman" w:hAnsi="Times New Roman" w:cs="Times New Roman"/>
          <w:color w:val="FF6600"/>
          <w:sz w:val="24"/>
          <w:szCs w:val="24"/>
        </w:rPr>
        <w:t>,</w:t>
      </w:r>
      <w:r w:rsidR="00B959F4" w:rsidRPr="00F6226A">
        <w:rPr>
          <w:rFonts w:ascii="Times New Roman" w:hAnsi="Times New Roman" w:cs="Times New Roman"/>
          <w:color w:val="FF6600"/>
          <w:sz w:val="24"/>
          <w:szCs w:val="24"/>
        </w:rPr>
        <w:t xml:space="preserve"> sem que percebamos.</w:t>
      </w:r>
      <w:r w:rsidR="00C53C6E" w:rsidRPr="00F6226A">
        <w:rPr>
          <w:rFonts w:ascii="Times New Roman" w:hAnsi="Times New Roman" w:cs="Times New Roman"/>
          <w:color w:val="FF6600"/>
          <w:sz w:val="24"/>
          <w:szCs w:val="24"/>
        </w:rPr>
        <w:t xml:space="preserve"> As notas deveriam ser o centro de nossas atenções ou </w:t>
      </w:r>
      <w:r w:rsidR="00D52059" w:rsidRPr="00F6226A">
        <w:rPr>
          <w:rFonts w:ascii="Times New Roman" w:hAnsi="Times New Roman" w:cs="Times New Roman"/>
          <w:color w:val="FF6600"/>
          <w:sz w:val="24"/>
          <w:szCs w:val="24"/>
        </w:rPr>
        <w:t>nosso aprendizado? As notas medem com segurança nossos aprendizados? Existem formas de avaliar para além das provas</w:t>
      </w:r>
      <w:r w:rsidR="006D397D" w:rsidRPr="00F6226A">
        <w:rPr>
          <w:rFonts w:ascii="Times New Roman" w:hAnsi="Times New Roman" w:cs="Times New Roman"/>
          <w:color w:val="FF6600"/>
          <w:sz w:val="24"/>
          <w:szCs w:val="24"/>
        </w:rPr>
        <w:t xml:space="preserve"> tradicionais</w:t>
      </w:r>
      <w:r w:rsidR="00D52059" w:rsidRPr="00F6226A">
        <w:rPr>
          <w:rFonts w:ascii="Times New Roman" w:hAnsi="Times New Roman" w:cs="Times New Roman"/>
          <w:color w:val="FF6600"/>
          <w:sz w:val="24"/>
          <w:szCs w:val="24"/>
        </w:rPr>
        <w:t>?</w:t>
      </w:r>
      <w:r w:rsidR="00915550">
        <w:rPr>
          <w:rFonts w:ascii="Times New Roman" w:hAnsi="Times New Roman" w:cs="Times New Roman"/>
          <w:color w:val="FF6600"/>
          <w:sz w:val="24"/>
          <w:szCs w:val="24"/>
        </w:rPr>
        <w:t xml:space="preserve"> Lembremo</w:t>
      </w:r>
      <w:r w:rsidR="007E573B">
        <w:rPr>
          <w:rFonts w:ascii="Times New Roman" w:hAnsi="Times New Roman" w:cs="Times New Roman"/>
          <w:color w:val="FF6600"/>
          <w:sz w:val="24"/>
          <w:szCs w:val="24"/>
        </w:rPr>
        <w:t>-no</w:t>
      </w:r>
      <w:r w:rsidR="00915550">
        <w:rPr>
          <w:rFonts w:ascii="Times New Roman" w:hAnsi="Times New Roman" w:cs="Times New Roman"/>
          <w:color w:val="FF6600"/>
          <w:sz w:val="24"/>
          <w:szCs w:val="24"/>
        </w:rPr>
        <w:t xml:space="preserve">s dos mapas: </w:t>
      </w:r>
      <w:r w:rsidR="00D25721" w:rsidRPr="00F6226A">
        <w:rPr>
          <w:rFonts w:ascii="Times New Roman" w:hAnsi="Times New Roman" w:cs="Times New Roman"/>
          <w:color w:val="FF6600"/>
          <w:sz w:val="24"/>
          <w:szCs w:val="24"/>
        </w:rPr>
        <w:t>as avaliações seriam como mapas de nosso aprendizado</w:t>
      </w:r>
      <w:r w:rsidR="00EB1EB6" w:rsidRPr="00F6226A">
        <w:rPr>
          <w:rFonts w:ascii="Times New Roman" w:hAnsi="Times New Roman" w:cs="Times New Roman"/>
          <w:color w:val="FF6600"/>
          <w:sz w:val="24"/>
          <w:szCs w:val="24"/>
        </w:rPr>
        <w:t>. Os mapas servem para nos auxiliar sobre as decisões</w:t>
      </w:r>
      <w:r w:rsidR="0036520C" w:rsidRPr="00F6226A">
        <w:rPr>
          <w:rFonts w:ascii="Times New Roman" w:hAnsi="Times New Roman" w:cs="Times New Roman"/>
          <w:color w:val="FF6600"/>
          <w:sz w:val="24"/>
          <w:szCs w:val="24"/>
        </w:rPr>
        <w:t>, envolvendo nossos caminhos. Nesse caso, os caminhos seriam a própria aprendizagem</w:t>
      </w:r>
      <w:r w:rsidR="00192319" w:rsidRPr="00F6226A">
        <w:rPr>
          <w:rFonts w:ascii="Times New Roman" w:hAnsi="Times New Roman" w:cs="Times New Roman"/>
          <w:color w:val="FF6600"/>
          <w:sz w:val="24"/>
          <w:szCs w:val="24"/>
        </w:rPr>
        <w:t>. De quantas maneiras podemos nos expressar? Fala, escrita, prosa, verso, música, dan</w:t>
      </w:r>
      <w:r w:rsidR="009717DD" w:rsidRPr="00F6226A">
        <w:rPr>
          <w:rFonts w:ascii="Times New Roman" w:hAnsi="Times New Roman" w:cs="Times New Roman"/>
          <w:color w:val="FF6600"/>
          <w:sz w:val="24"/>
          <w:szCs w:val="24"/>
        </w:rPr>
        <w:t>ça, teatro, desenho,</w:t>
      </w:r>
      <w:r w:rsidR="00C034A4" w:rsidRPr="00F6226A">
        <w:rPr>
          <w:rFonts w:ascii="Times New Roman" w:hAnsi="Times New Roman" w:cs="Times New Roman"/>
          <w:color w:val="FF6600"/>
          <w:sz w:val="24"/>
          <w:szCs w:val="24"/>
        </w:rPr>
        <w:t xml:space="preserve"> jogos, </w:t>
      </w:r>
      <w:r w:rsidR="009717DD" w:rsidRPr="00F6226A">
        <w:rPr>
          <w:rFonts w:ascii="Times New Roman" w:hAnsi="Times New Roman" w:cs="Times New Roman"/>
          <w:color w:val="FF6600"/>
          <w:sz w:val="24"/>
          <w:szCs w:val="24"/>
        </w:rPr>
        <w:t xml:space="preserve">áudios, vídeos, imagens, </w:t>
      </w:r>
      <w:r w:rsidR="006234CA" w:rsidRPr="00F6226A">
        <w:rPr>
          <w:rFonts w:ascii="Times New Roman" w:hAnsi="Times New Roman" w:cs="Times New Roman"/>
          <w:color w:val="FF6600"/>
          <w:sz w:val="24"/>
          <w:szCs w:val="24"/>
        </w:rPr>
        <w:t>jornais, re</w:t>
      </w:r>
      <w:r w:rsidR="00C034A4" w:rsidRPr="00F6226A">
        <w:rPr>
          <w:rFonts w:ascii="Times New Roman" w:hAnsi="Times New Roman" w:cs="Times New Roman"/>
          <w:color w:val="FF6600"/>
          <w:sz w:val="24"/>
          <w:szCs w:val="24"/>
        </w:rPr>
        <w:t xml:space="preserve">vistas, palestras, assembleias etc. </w:t>
      </w:r>
      <w:r w:rsidR="00DC770A" w:rsidRPr="00F6226A">
        <w:rPr>
          <w:rFonts w:ascii="Times New Roman" w:hAnsi="Times New Roman" w:cs="Times New Roman"/>
          <w:color w:val="FF6600"/>
          <w:sz w:val="24"/>
          <w:szCs w:val="24"/>
        </w:rPr>
        <w:t>Todas essas modalidades de expressão podem constituir</w:t>
      </w:r>
      <w:r w:rsidR="00031848" w:rsidRPr="00F6226A">
        <w:rPr>
          <w:rFonts w:ascii="Times New Roman" w:hAnsi="Times New Roman" w:cs="Times New Roman"/>
          <w:color w:val="FF6600"/>
          <w:sz w:val="24"/>
          <w:szCs w:val="24"/>
        </w:rPr>
        <w:t xml:space="preserve"> formas válidas de compartilhar conhecimentos</w:t>
      </w:r>
      <w:r w:rsidR="00915550">
        <w:rPr>
          <w:rFonts w:ascii="Times New Roman" w:hAnsi="Times New Roman" w:cs="Times New Roman"/>
          <w:color w:val="FF6600"/>
          <w:sz w:val="24"/>
          <w:szCs w:val="24"/>
        </w:rPr>
        <w:t xml:space="preserve"> e propiciar avaliações e </w:t>
      </w:r>
      <w:proofErr w:type="spellStart"/>
      <w:r w:rsidR="00915550">
        <w:rPr>
          <w:rFonts w:ascii="Times New Roman" w:hAnsi="Times New Roman" w:cs="Times New Roman"/>
          <w:color w:val="FF6600"/>
          <w:sz w:val="24"/>
          <w:szCs w:val="24"/>
        </w:rPr>
        <w:t>auto</w:t>
      </w:r>
      <w:r w:rsidR="00550AD8" w:rsidRPr="00F6226A">
        <w:rPr>
          <w:rFonts w:ascii="Times New Roman" w:hAnsi="Times New Roman" w:cs="Times New Roman"/>
          <w:color w:val="FF6600"/>
          <w:sz w:val="24"/>
          <w:szCs w:val="24"/>
        </w:rPr>
        <w:t>avaliações</w:t>
      </w:r>
      <w:proofErr w:type="spellEnd"/>
      <w:r w:rsidR="00550AD8" w:rsidRPr="00F6226A">
        <w:rPr>
          <w:rFonts w:ascii="Times New Roman" w:hAnsi="Times New Roman" w:cs="Times New Roman"/>
          <w:color w:val="FF6600"/>
          <w:sz w:val="24"/>
          <w:szCs w:val="24"/>
        </w:rPr>
        <w:t>.</w:t>
      </w:r>
      <w:r w:rsidR="00D22A75" w:rsidRPr="00F6226A">
        <w:rPr>
          <w:rFonts w:ascii="Times New Roman" w:hAnsi="Times New Roman" w:cs="Times New Roman"/>
          <w:color w:val="FF6600"/>
          <w:sz w:val="24"/>
          <w:szCs w:val="24"/>
        </w:rPr>
        <w:t xml:space="preserve"> Reflita e escolha as melhores maneiras de </w:t>
      </w:r>
      <w:r w:rsidR="00316375" w:rsidRPr="00F6226A">
        <w:rPr>
          <w:rFonts w:ascii="Times New Roman" w:hAnsi="Times New Roman" w:cs="Times New Roman"/>
          <w:color w:val="FF6600"/>
          <w:sz w:val="24"/>
          <w:szCs w:val="24"/>
        </w:rPr>
        <w:t>integrar seus conhecimentos e compartilhar com o mundo. Quanto mais formas</w:t>
      </w:r>
      <w:r w:rsidR="00915550">
        <w:rPr>
          <w:rFonts w:ascii="Times New Roman" w:hAnsi="Times New Roman" w:cs="Times New Roman"/>
          <w:color w:val="FF6600"/>
          <w:sz w:val="24"/>
          <w:szCs w:val="24"/>
        </w:rPr>
        <w:t>,</w:t>
      </w:r>
      <w:r w:rsidR="00316375" w:rsidRPr="00F6226A">
        <w:rPr>
          <w:rFonts w:ascii="Times New Roman" w:hAnsi="Times New Roman" w:cs="Times New Roman"/>
          <w:color w:val="FF6600"/>
          <w:sz w:val="24"/>
          <w:szCs w:val="24"/>
        </w:rPr>
        <w:t xml:space="preserve"> melhor</w:t>
      </w:r>
      <w:r w:rsidR="003402EC" w:rsidRPr="00F6226A">
        <w:rPr>
          <w:rFonts w:ascii="Times New Roman" w:hAnsi="Times New Roman" w:cs="Times New Roman"/>
          <w:color w:val="FF6600"/>
          <w:sz w:val="24"/>
          <w:szCs w:val="24"/>
        </w:rPr>
        <w:t xml:space="preserve"> e mais precisa será a avaliação.</w:t>
      </w:r>
      <w:r w:rsidR="00E4332D" w:rsidRPr="00F6226A">
        <w:rPr>
          <w:rFonts w:ascii="Times New Roman" w:hAnsi="Times New Roman" w:cs="Times New Roman"/>
          <w:color w:val="FF6600"/>
          <w:sz w:val="24"/>
          <w:szCs w:val="24"/>
        </w:rPr>
        <w:t xml:space="preserve"> O conhecimento não deve ficar preso nas paredes do seu quarto</w:t>
      </w:r>
      <w:r w:rsidR="00585094" w:rsidRPr="00F6226A">
        <w:rPr>
          <w:rFonts w:ascii="Times New Roman" w:hAnsi="Times New Roman" w:cs="Times New Roman"/>
          <w:color w:val="FF6600"/>
          <w:sz w:val="24"/>
          <w:szCs w:val="24"/>
        </w:rPr>
        <w:t>, nem entre os muros das escolas</w:t>
      </w:r>
      <w:r w:rsidR="00E4332D" w:rsidRPr="00F6226A">
        <w:rPr>
          <w:rFonts w:ascii="Times New Roman" w:hAnsi="Times New Roman" w:cs="Times New Roman"/>
          <w:color w:val="FF6600"/>
          <w:sz w:val="24"/>
          <w:szCs w:val="24"/>
        </w:rPr>
        <w:t>.</w:t>
      </w:r>
      <w:r w:rsidR="000A5E9A" w:rsidRPr="00F6226A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="000769E6" w:rsidRPr="00F6226A">
        <w:rPr>
          <w:rFonts w:ascii="Times New Roman" w:hAnsi="Times New Roman" w:cs="Times New Roman"/>
          <w:color w:val="FF6600"/>
          <w:sz w:val="24"/>
          <w:szCs w:val="24"/>
        </w:rPr>
        <w:t>Identificar erros em nossos projetos</w:t>
      </w:r>
      <w:r w:rsidR="00915550">
        <w:rPr>
          <w:rFonts w:ascii="Times New Roman" w:hAnsi="Times New Roman" w:cs="Times New Roman"/>
          <w:color w:val="FF6600"/>
          <w:sz w:val="24"/>
          <w:szCs w:val="24"/>
        </w:rPr>
        <w:t>,</w:t>
      </w:r>
      <w:r w:rsidR="000769E6" w:rsidRPr="00F6226A">
        <w:rPr>
          <w:rFonts w:ascii="Times New Roman" w:hAnsi="Times New Roman" w:cs="Times New Roman"/>
          <w:color w:val="FF6600"/>
          <w:sz w:val="24"/>
          <w:szCs w:val="24"/>
        </w:rPr>
        <w:t xml:space="preserve"> após a avaliação</w:t>
      </w:r>
      <w:r w:rsidR="00915550">
        <w:rPr>
          <w:rFonts w:ascii="Times New Roman" w:hAnsi="Times New Roman" w:cs="Times New Roman"/>
          <w:color w:val="FF6600"/>
          <w:sz w:val="24"/>
          <w:szCs w:val="24"/>
        </w:rPr>
        <w:t>,</w:t>
      </w:r>
      <w:r w:rsidR="000769E6" w:rsidRPr="00F6226A">
        <w:rPr>
          <w:rFonts w:ascii="Times New Roman" w:hAnsi="Times New Roman" w:cs="Times New Roman"/>
          <w:color w:val="FF6600"/>
          <w:sz w:val="24"/>
          <w:szCs w:val="24"/>
        </w:rPr>
        <w:t xml:space="preserve"> não deve ser motivo de tristeza ou es</w:t>
      </w:r>
      <w:r w:rsidR="00C905B8" w:rsidRPr="00F6226A">
        <w:rPr>
          <w:rFonts w:ascii="Times New Roman" w:hAnsi="Times New Roman" w:cs="Times New Roman"/>
          <w:color w:val="FF6600"/>
          <w:sz w:val="24"/>
          <w:szCs w:val="24"/>
        </w:rPr>
        <w:t xml:space="preserve">tagnação. A identificação dos erros deve servir para podermos </w:t>
      </w:r>
      <w:r w:rsidR="00B074EF">
        <w:rPr>
          <w:rFonts w:ascii="Times New Roman" w:hAnsi="Times New Roman" w:cs="Times New Roman"/>
          <w:color w:val="FF6600"/>
          <w:sz w:val="24"/>
          <w:szCs w:val="24"/>
        </w:rPr>
        <w:t>refazer algo maior</w:t>
      </w:r>
      <w:r w:rsidR="00DB272C" w:rsidRPr="00F6226A">
        <w:rPr>
          <w:rFonts w:ascii="Times New Roman" w:hAnsi="Times New Roman" w:cs="Times New Roman"/>
          <w:color w:val="FF6600"/>
          <w:sz w:val="24"/>
          <w:szCs w:val="24"/>
        </w:rPr>
        <w:t xml:space="preserve"> e melhor. </w:t>
      </w:r>
      <w:r w:rsidR="00915550">
        <w:rPr>
          <w:rFonts w:ascii="Times New Roman" w:hAnsi="Times New Roman" w:cs="Times New Roman"/>
          <w:color w:val="FF6600"/>
          <w:sz w:val="24"/>
          <w:szCs w:val="24"/>
        </w:rPr>
        <w:t>Não tenhamos medo de errar. Precisamos nos livrar</w:t>
      </w:r>
      <w:r w:rsidR="00084B6A" w:rsidRPr="00F6226A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="00A743ED" w:rsidRPr="00F6226A">
        <w:rPr>
          <w:rFonts w:ascii="Times New Roman" w:hAnsi="Times New Roman" w:cs="Times New Roman"/>
          <w:color w:val="FF6600"/>
          <w:sz w:val="24"/>
          <w:szCs w:val="24"/>
        </w:rPr>
        <w:t>desse absurdo internalizado desde criança</w:t>
      </w:r>
      <w:r w:rsidR="00C2426F" w:rsidRPr="00F6226A">
        <w:rPr>
          <w:rFonts w:ascii="Times New Roman" w:hAnsi="Times New Roman" w:cs="Times New Roman"/>
          <w:color w:val="FF6600"/>
          <w:sz w:val="24"/>
          <w:szCs w:val="24"/>
        </w:rPr>
        <w:t>. Os erros são os degraus do aprendizado. Perguntar sempre</w:t>
      </w:r>
      <w:r w:rsidR="00CE4C47" w:rsidRPr="00F6226A">
        <w:rPr>
          <w:rFonts w:ascii="Times New Roman" w:hAnsi="Times New Roman" w:cs="Times New Roman"/>
          <w:color w:val="FF6600"/>
          <w:sz w:val="24"/>
          <w:szCs w:val="24"/>
        </w:rPr>
        <w:t xml:space="preserve"> que não compreender, </w:t>
      </w:r>
      <w:r w:rsidR="0021182A" w:rsidRPr="00F6226A">
        <w:rPr>
          <w:rFonts w:ascii="Times New Roman" w:hAnsi="Times New Roman" w:cs="Times New Roman"/>
          <w:color w:val="FF6600"/>
          <w:sz w:val="24"/>
          <w:szCs w:val="24"/>
        </w:rPr>
        <w:t>seguir adiante</w:t>
      </w:r>
      <w:r w:rsidR="00915550">
        <w:rPr>
          <w:rFonts w:ascii="Times New Roman" w:hAnsi="Times New Roman" w:cs="Times New Roman"/>
          <w:color w:val="FF6600"/>
          <w:sz w:val="24"/>
          <w:szCs w:val="24"/>
        </w:rPr>
        <w:t>,</w:t>
      </w:r>
      <w:r w:rsidR="0021182A" w:rsidRPr="00F6226A">
        <w:rPr>
          <w:rFonts w:ascii="Times New Roman" w:hAnsi="Times New Roman" w:cs="Times New Roman"/>
          <w:color w:val="FF6600"/>
          <w:sz w:val="24"/>
          <w:szCs w:val="24"/>
        </w:rPr>
        <w:t xml:space="preserve"> após as quedas inevitáveis. Não foi assim que aprendemos a andar?</w:t>
      </w:r>
    </w:p>
    <w:p w14:paraId="01F6E9C7" w14:textId="78733ABA" w:rsidR="00075258" w:rsidRPr="00A976B4" w:rsidRDefault="00075258" w:rsidP="00604563">
      <w:pPr>
        <w:spacing w:after="0"/>
        <w:jc w:val="both"/>
        <w:rPr>
          <w:rFonts w:ascii="Times New Roman" w:hAnsi="Times New Roman" w:cs="Times New Roman"/>
          <w:color w:val="FF9933"/>
          <w:sz w:val="24"/>
          <w:szCs w:val="24"/>
        </w:rPr>
      </w:pPr>
    </w:p>
    <w:p w14:paraId="7BB68C29" w14:textId="1AC24BDE" w:rsidR="00E82BF4" w:rsidRPr="00A976B4" w:rsidRDefault="00075258" w:rsidP="00604563">
      <w:pPr>
        <w:spacing w:after="0"/>
        <w:jc w:val="both"/>
        <w:rPr>
          <w:rFonts w:ascii="Times New Roman" w:hAnsi="Times New Roman" w:cs="Times New Roman"/>
          <w:i/>
          <w:color w:val="FF9933"/>
        </w:rPr>
      </w:pPr>
      <w:r w:rsidRPr="00A976B4">
        <w:rPr>
          <w:rFonts w:ascii="Times New Roman" w:hAnsi="Times New Roman" w:cs="Times New Roman"/>
          <w:i/>
          <w:color w:val="FF9933"/>
        </w:rPr>
        <w:t xml:space="preserve">    </w:t>
      </w:r>
      <w:r w:rsidR="00E82BF4" w:rsidRPr="00A976B4">
        <w:rPr>
          <w:rFonts w:ascii="Times New Roman" w:hAnsi="Times New Roman" w:cs="Times New Roman"/>
          <w:i/>
          <w:color w:val="FF9933"/>
        </w:rPr>
        <w:t>Desse mundo do ensino primário – algo informe e desordenado, compreendendo presentemente escolas estaduais, de matrículas</w:t>
      </w:r>
      <w:r w:rsidR="00A976B4">
        <w:rPr>
          <w:rFonts w:ascii="Times New Roman" w:hAnsi="Times New Roman" w:cs="Times New Roman"/>
          <w:i/>
          <w:color w:val="FF9933"/>
        </w:rPr>
        <w:t>,</w:t>
      </w:r>
      <w:r w:rsidR="00E82BF4" w:rsidRPr="00A976B4">
        <w:rPr>
          <w:rFonts w:ascii="Times New Roman" w:hAnsi="Times New Roman" w:cs="Times New Roman"/>
          <w:i/>
          <w:color w:val="FF9933"/>
        </w:rPr>
        <w:t xml:space="preserve"> escolas municipais, com instalações geralmente inadequadas e com professores despreparados, e escolas particulares livres, todas ou de simples alfabetização ou de caráter, como vimos propedêutico e seletivo – passamos ao mundo do ensino médio.</w:t>
      </w:r>
    </w:p>
    <w:p w14:paraId="781DCE44" w14:textId="48A56EB7" w:rsidR="00E82BF4" w:rsidRPr="00A976B4" w:rsidRDefault="00E82BF4" w:rsidP="00604563">
      <w:pPr>
        <w:spacing w:after="0"/>
        <w:jc w:val="both"/>
        <w:rPr>
          <w:rFonts w:ascii="Times New Roman" w:hAnsi="Times New Roman" w:cs="Times New Roman"/>
          <w:i/>
          <w:color w:val="833C0B" w:themeColor="accent2" w:themeShade="80"/>
        </w:rPr>
      </w:pPr>
      <w:r w:rsidRPr="00A976B4">
        <w:rPr>
          <w:rFonts w:ascii="Times New Roman" w:hAnsi="Times New Roman" w:cs="Times New Roman"/>
          <w:i/>
          <w:color w:val="833C0B" w:themeColor="accent2" w:themeShade="80"/>
        </w:rPr>
        <w:t xml:space="preserve">     A transição tem algo de um salto. Não é apenas um novo nível, mas um novo reino, ou, então, a entrada definitiva no reino da educação seletiva. Como a marcar a violenta transformação, há que registrar o ritualismo que caracteriza a nova escola. A licença de organização, de programas, de métodos e formalismo mais estrito e por verdadeira inflexibilidade de organização.</w:t>
      </w:r>
      <w:r w:rsidR="00075258" w:rsidRPr="00A976B4">
        <w:rPr>
          <w:rFonts w:ascii="Times New Roman" w:hAnsi="Times New Roman" w:cs="Times New Roman"/>
          <w:i/>
          <w:color w:val="833C0B" w:themeColor="accent2" w:themeShade="80"/>
        </w:rPr>
        <w:t xml:space="preserve"> </w:t>
      </w:r>
      <w:r w:rsidRPr="00A976B4">
        <w:rPr>
          <w:rFonts w:ascii="Times New Roman" w:hAnsi="Times New Roman" w:cs="Times New Roman"/>
          <w:i/>
          <w:color w:val="833C0B" w:themeColor="accent2" w:themeShade="80"/>
        </w:rPr>
        <w:t>Distribui-se por cinco ramos esse ensino: o secundário, de cará</w:t>
      </w:r>
      <w:r w:rsidR="00915550">
        <w:rPr>
          <w:rFonts w:ascii="Times New Roman" w:hAnsi="Times New Roman" w:cs="Times New Roman"/>
          <w:i/>
          <w:color w:val="833C0B" w:themeColor="accent2" w:themeShade="80"/>
        </w:rPr>
        <w:t>ter nitidamente intelectualista;</w:t>
      </w:r>
      <w:r w:rsidRPr="00A976B4">
        <w:rPr>
          <w:rFonts w:ascii="Times New Roman" w:hAnsi="Times New Roman" w:cs="Times New Roman"/>
          <w:i/>
          <w:color w:val="833C0B" w:themeColor="accent2" w:themeShade="80"/>
        </w:rPr>
        <w:t xml:space="preserve"> o técnico-industrial, o agrícola, o comercial e o normal ou pedagógico.</w:t>
      </w:r>
      <w:r w:rsidR="00075258" w:rsidRPr="00A976B4">
        <w:rPr>
          <w:rFonts w:ascii="Times New Roman" w:hAnsi="Times New Roman" w:cs="Times New Roman"/>
          <w:i/>
          <w:color w:val="833C0B" w:themeColor="accent2" w:themeShade="80"/>
        </w:rPr>
        <w:t xml:space="preserve"> </w:t>
      </w:r>
    </w:p>
    <w:p w14:paraId="77A0DDB1" w14:textId="7A1C65A7" w:rsidR="00075258" w:rsidRPr="00A976B4" w:rsidRDefault="00E82BF4" w:rsidP="00604563">
      <w:pPr>
        <w:spacing w:after="0"/>
        <w:jc w:val="both"/>
        <w:rPr>
          <w:rFonts w:ascii="Times New Roman" w:hAnsi="Times New Roman" w:cs="Times New Roman"/>
          <w:i/>
          <w:color w:val="CC6600"/>
        </w:rPr>
      </w:pPr>
      <w:r w:rsidRPr="00A976B4">
        <w:rPr>
          <w:rFonts w:ascii="Times New Roman" w:hAnsi="Times New Roman" w:cs="Times New Roman"/>
          <w:i/>
          <w:color w:val="CC6600"/>
        </w:rPr>
        <w:t xml:space="preserve">       Teoricamente, o secundário seria propedêutico ao ensino superior, e os demais, de caráter profissional, destinados ao preparo dos quadros de nível médio de técnicos para a indústria, o comércio, a agricultura e o magistério primário. Na realidade, </w:t>
      </w:r>
      <w:r w:rsidR="00A976B4">
        <w:rPr>
          <w:rFonts w:ascii="Times New Roman" w:hAnsi="Times New Roman" w:cs="Times New Roman"/>
          <w:i/>
          <w:color w:val="CC6600"/>
        </w:rPr>
        <w:t>porém, todo esse ensino m</w:t>
      </w:r>
      <w:r w:rsidRPr="00A976B4">
        <w:rPr>
          <w:rFonts w:ascii="Times New Roman" w:hAnsi="Times New Roman" w:cs="Times New Roman"/>
          <w:i/>
          <w:color w:val="CC6600"/>
        </w:rPr>
        <w:t>édio se vem fazendo propedêutico ao ensino superior, contentando-se com seu preparo para se iniciar</w:t>
      </w:r>
      <w:r w:rsidR="00A976B4">
        <w:rPr>
          <w:rFonts w:ascii="Times New Roman" w:hAnsi="Times New Roman" w:cs="Times New Roman"/>
          <w:i/>
          <w:color w:val="CC6600"/>
        </w:rPr>
        <w:t xml:space="preserve"> no trabalho ativo apenas aquele</w:t>
      </w:r>
      <w:r w:rsidRPr="00A976B4">
        <w:rPr>
          <w:rFonts w:ascii="Times New Roman" w:hAnsi="Times New Roman" w:cs="Times New Roman"/>
          <w:i/>
          <w:color w:val="CC6600"/>
        </w:rPr>
        <w:t xml:space="preserve"> grupo de alunos que, não conseguindo adaptar-se à rigidez dos seus padrões, acaba por abandonar o curso ou dele ser excluído pelas reprovações.</w:t>
      </w:r>
      <w:r w:rsidR="008A0F63" w:rsidRPr="00A976B4">
        <w:rPr>
          <w:rFonts w:ascii="Times New Roman" w:hAnsi="Times New Roman" w:cs="Times New Roman"/>
          <w:i/>
          <w:color w:val="CC6600"/>
        </w:rPr>
        <w:t xml:space="preserve"> </w:t>
      </w:r>
      <w:r w:rsidR="008A0F63" w:rsidRPr="00A976B4">
        <w:rPr>
          <w:rFonts w:ascii="Times New Roman" w:hAnsi="Times New Roman" w:cs="Times New Roman"/>
          <w:i/>
          <w:color w:val="CC6600"/>
        </w:rPr>
        <w:lastRenderedPageBreak/>
        <w:t>[</w:t>
      </w:r>
      <w:proofErr w:type="spellStart"/>
      <w:r w:rsidR="008A0F63" w:rsidRPr="00A976B4">
        <w:rPr>
          <w:rFonts w:ascii="Times New Roman" w:hAnsi="Times New Roman" w:cs="Times New Roman"/>
          <w:i/>
          <w:color w:val="CC6600"/>
        </w:rPr>
        <w:t>Texeira</w:t>
      </w:r>
      <w:proofErr w:type="spellEnd"/>
      <w:r w:rsidR="008A0F63" w:rsidRPr="00A976B4">
        <w:rPr>
          <w:rFonts w:ascii="Times New Roman" w:hAnsi="Times New Roman" w:cs="Times New Roman"/>
          <w:i/>
          <w:color w:val="CC6600"/>
        </w:rPr>
        <w:t xml:space="preserve">, Anísio; A escola brasileira e a estabilidade social; Revista Brasileira de Estudos Pedagógicos, vol. XXVIII, nº 67, </w:t>
      </w:r>
      <w:r w:rsidR="008A0F63" w:rsidRPr="00A976B4">
        <w:rPr>
          <w:rFonts w:ascii="Times New Roman" w:hAnsi="Times New Roman" w:cs="Times New Roman"/>
          <w:b/>
          <w:color w:val="FF0000"/>
        </w:rPr>
        <w:t>1957</w:t>
      </w:r>
      <w:r w:rsidR="008A0F63" w:rsidRPr="00A976B4">
        <w:rPr>
          <w:rFonts w:ascii="Times New Roman" w:hAnsi="Times New Roman" w:cs="Times New Roman"/>
          <w:i/>
          <w:color w:val="CC6600"/>
        </w:rPr>
        <w:t xml:space="preserve">, pp. 9-10] </w:t>
      </w:r>
      <w:r w:rsidRPr="00A976B4">
        <w:rPr>
          <w:rFonts w:ascii="Times New Roman" w:hAnsi="Times New Roman" w:cs="Times New Roman"/>
          <w:i/>
          <w:color w:val="CC6600"/>
        </w:rPr>
        <w:t xml:space="preserve"> </w:t>
      </w:r>
      <w:r w:rsidR="00075258" w:rsidRPr="00A976B4">
        <w:rPr>
          <w:rFonts w:ascii="Times New Roman" w:hAnsi="Times New Roman" w:cs="Times New Roman"/>
          <w:i/>
          <w:color w:val="CC6600"/>
        </w:rPr>
        <w:t xml:space="preserve">   </w:t>
      </w:r>
    </w:p>
    <w:p w14:paraId="42409EF4" w14:textId="77777777" w:rsidR="00075258" w:rsidRPr="00F6226A" w:rsidRDefault="00075258" w:rsidP="00604563">
      <w:pPr>
        <w:spacing w:after="0"/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14:paraId="5E671889" w14:textId="0F2E2A76" w:rsidR="004A1048" w:rsidRDefault="00FA7B4D" w:rsidP="00604563">
      <w:pPr>
        <w:spacing w:after="0"/>
        <w:jc w:val="both"/>
        <w:rPr>
          <w:rFonts w:ascii="Times New Roman" w:hAnsi="Times New Roman" w:cs="Times New Roman"/>
          <w:color w:val="009999"/>
          <w:sz w:val="24"/>
          <w:szCs w:val="24"/>
        </w:rPr>
      </w:pPr>
      <w:r w:rsidRPr="00F6226A">
        <w:rPr>
          <w:rFonts w:ascii="Times New Roman" w:hAnsi="Times New Roman" w:cs="Times New Roman"/>
          <w:color w:val="009999"/>
          <w:sz w:val="24"/>
          <w:szCs w:val="24"/>
        </w:rPr>
        <w:t xml:space="preserve">     </w:t>
      </w:r>
      <w:r w:rsidR="009D3BE1" w:rsidRPr="00F6226A">
        <w:rPr>
          <w:rFonts w:ascii="Times New Roman" w:hAnsi="Times New Roman" w:cs="Times New Roman"/>
          <w:color w:val="009999"/>
          <w:sz w:val="24"/>
          <w:szCs w:val="24"/>
        </w:rPr>
        <w:t xml:space="preserve">Quais conteúdos ensina um professor de História? </w:t>
      </w:r>
      <w:r w:rsidR="00E2798C" w:rsidRPr="00F6226A">
        <w:rPr>
          <w:rFonts w:ascii="Times New Roman" w:hAnsi="Times New Roman" w:cs="Times New Roman"/>
          <w:color w:val="009999"/>
          <w:sz w:val="24"/>
          <w:szCs w:val="24"/>
        </w:rPr>
        <w:t xml:space="preserve">História, </w:t>
      </w:r>
      <w:r w:rsidR="00FD3CE9">
        <w:rPr>
          <w:rFonts w:ascii="Times New Roman" w:hAnsi="Times New Roman" w:cs="Times New Roman"/>
          <w:color w:val="009999"/>
          <w:sz w:val="24"/>
          <w:szCs w:val="24"/>
        </w:rPr>
        <w:t>vocês diriam, aquelas coisas “do tempo</w:t>
      </w:r>
      <w:r w:rsidR="00E2798C" w:rsidRPr="00F6226A">
        <w:rPr>
          <w:rFonts w:ascii="Times New Roman" w:hAnsi="Times New Roman" w:cs="Times New Roman"/>
          <w:color w:val="009999"/>
          <w:sz w:val="24"/>
          <w:szCs w:val="24"/>
        </w:rPr>
        <w:t xml:space="preserve"> do ronca</w:t>
      </w:r>
      <w:r w:rsidR="00FD3CE9">
        <w:rPr>
          <w:rFonts w:ascii="Times New Roman" w:hAnsi="Times New Roman" w:cs="Times New Roman"/>
          <w:color w:val="009999"/>
          <w:sz w:val="24"/>
          <w:szCs w:val="24"/>
        </w:rPr>
        <w:t>’</w:t>
      </w:r>
      <w:r w:rsidR="00E2798C" w:rsidRPr="00F6226A">
        <w:rPr>
          <w:rFonts w:ascii="Times New Roman" w:hAnsi="Times New Roman" w:cs="Times New Roman"/>
          <w:color w:val="009999"/>
          <w:sz w:val="24"/>
          <w:szCs w:val="24"/>
        </w:rPr>
        <w:t xml:space="preserve">, </w:t>
      </w:r>
      <w:r w:rsidR="00FD3CE9">
        <w:rPr>
          <w:rFonts w:ascii="Times New Roman" w:hAnsi="Times New Roman" w:cs="Times New Roman"/>
          <w:color w:val="009999"/>
          <w:sz w:val="24"/>
          <w:szCs w:val="24"/>
        </w:rPr>
        <w:t>“</w:t>
      </w:r>
      <w:r w:rsidR="00E2798C" w:rsidRPr="00F6226A">
        <w:rPr>
          <w:rFonts w:ascii="Times New Roman" w:hAnsi="Times New Roman" w:cs="Times New Roman"/>
          <w:color w:val="009999"/>
          <w:sz w:val="24"/>
          <w:szCs w:val="24"/>
        </w:rPr>
        <w:t>do rococó</w:t>
      </w:r>
      <w:r w:rsidR="00FD3CE9">
        <w:rPr>
          <w:rFonts w:ascii="Times New Roman" w:hAnsi="Times New Roman" w:cs="Times New Roman"/>
          <w:color w:val="009999"/>
          <w:sz w:val="24"/>
          <w:szCs w:val="24"/>
        </w:rPr>
        <w:t>”</w:t>
      </w:r>
      <w:r w:rsidR="00E2798C" w:rsidRPr="00F6226A">
        <w:rPr>
          <w:rFonts w:ascii="Times New Roman" w:hAnsi="Times New Roman" w:cs="Times New Roman"/>
          <w:color w:val="009999"/>
          <w:sz w:val="24"/>
          <w:szCs w:val="24"/>
        </w:rPr>
        <w:t xml:space="preserve">, </w:t>
      </w:r>
      <w:r w:rsidR="00FD3CE9">
        <w:rPr>
          <w:rFonts w:ascii="Times New Roman" w:hAnsi="Times New Roman" w:cs="Times New Roman"/>
          <w:color w:val="009999"/>
          <w:sz w:val="24"/>
          <w:szCs w:val="24"/>
        </w:rPr>
        <w:t>“</w:t>
      </w:r>
      <w:r w:rsidR="00E2798C" w:rsidRPr="00F6226A">
        <w:rPr>
          <w:rFonts w:ascii="Times New Roman" w:hAnsi="Times New Roman" w:cs="Times New Roman"/>
          <w:color w:val="009999"/>
          <w:sz w:val="24"/>
          <w:szCs w:val="24"/>
        </w:rPr>
        <w:t>de onde Judas perdeu as botas</w:t>
      </w:r>
      <w:r w:rsidR="00FD3CE9">
        <w:rPr>
          <w:rFonts w:ascii="Times New Roman" w:hAnsi="Times New Roman" w:cs="Times New Roman"/>
          <w:color w:val="009999"/>
          <w:sz w:val="24"/>
          <w:szCs w:val="24"/>
        </w:rPr>
        <w:t>”</w:t>
      </w:r>
      <w:r w:rsidR="00F24780" w:rsidRPr="00F6226A">
        <w:rPr>
          <w:rFonts w:ascii="Times New Roman" w:hAnsi="Times New Roman" w:cs="Times New Roman"/>
          <w:color w:val="009999"/>
          <w:sz w:val="24"/>
          <w:szCs w:val="24"/>
        </w:rPr>
        <w:t xml:space="preserve">, </w:t>
      </w:r>
      <w:r w:rsidR="00FD3CE9">
        <w:rPr>
          <w:rFonts w:ascii="Times New Roman" w:hAnsi="Times New Roman" w:cs="Times New Roman"/>
          <w:color w:val="009999"/>
          <w:sz w:val="24"/>
          <w:szCs w:val="24"/>
        </w:rPr>
        <w:t>“</w:t>
      </w:r>
      <w:r w:rsidR="00F24780" w:rsidRPr="00F6226A">
        <w:rPr>
          <w:rFonts w:ascii="Times New Roman" w:hAnsi="Times New Roman" w:cs="Times New Roman"/>
          <w:color w:val="009999"/>
          <w:sz w:val="24"/>
          <w:szCs w:val="24"/>
        </w:rPr>
        <w:t>das poeiras dos museus</w:t>
      </w:r>
      <w:r w:rsidR="00FD3CE9">
        <w:rPr>
          <w:rFonts w:ascii="Times New Roman" w:hAnsi="Times New Roman" w:cs="Times New Roman"/>
          <w:color w:val="009999"/>
          <w:sz w:val="24"/>
          <w:szCs w:val="24"/>
        </w:rPr>
        <w:t>”</w:t>
      </w:r>
      <w:r w:rsidR="00F24780" w:rsidRPr="00F6226A">
        <w:rPr>
          <w:rFonts w:ascii="Times New Roman" w:hAnsi="Times New Roman" w:cs="Times New Roman"/>
          <w:color w:val="009999"/>
          <w:sz w:val="24"/>
          <w:szCs w:val="24"/>
        </w:rPr>
        <w:t xml:space="preserve">. </w:t>
      </w:r>
      <w:r w:rsidR="00AD1079" w:rsidRPr="00F6226A">
        <w:rPr>
          <w:rFonts w:ascii="Times New Roman" w:hAnsi="Times New Roman" w:cs="Times New Roman"/>
          <w:color w:val="009999"/>
          <w:sz w:val="24"/>
          <w:szCs w:val="24"/>
        </w:rPr>
        <w:t>Em parte,</w:t>
      </w:r>
      <w:r w:rsidR="002802F6" w:rsidRPr="00F6226A">
        <w:rPr>
          <w:rFonts w:ascii="Times New Roman" w:hAnsi="Times New Roman" w:cs="Times New Roman"/>
          <w:color w:val="009999"/>
          <w:sz w:val="24"/>
          <w:szCs w:val="24"/>
        </w:rPr>
        <w:t xml:space="preserve"> vocês estariam corretos, </w:t>
      </w:r>
      <w:r w:rsidR="00F6226A" w:rsidRPr="00F6226A">
        <w:rPr>
          <w:rFonts w:ascii="Times New Roman" w:hAnsi="Times New Roman" w:cs="Times New Roman"/>
          <w:color w:val="009999"/>
          <w:sz w:val="24"/>
          <w:szCs w:val="24"/>
        </w:rPr>
        <w:t>apesar</w:t>
      </w:r>
      <w:r w:rsidR="002802F6" w:rsidRPr="00F6226A">
        <w:rPr>
          <w:rFonts w:ascii="Times New Roman" w:hAnsi="Times New Roman" w:cs="Times New Roman"/>
          <w:color w:val="009999"/>
          <w:sz w:val="24"/>
          <w:szCs w:val="24"/>
        </w:rPr>
        <w:t xml:space="preserve"> da chamada </w:t>
      </w:r>
      <w:r w:rsidR="00E61A9A" w:rsidRPr="00F6226A">
        <w:rPr>
          <w:rFonts w:ascii="Times New Roman" w:hAnsi="Times New Roman" w:cs="Times New Roman"/>
          <w:color w:val="009999"/>
          <w:sz w:val="24"/>
          <w:szCs w:val="24"/>
        </w:rPr>
        <w:t>História do Tempo Presente e outras questões teórico-metodológicas da História que não cabem nesse texto.</w:t>
      </w:r>
      <w:r w:rsidR="00966926" w:rsidRPr="00F6226A">
        <w:rPr>
          <w:rFonts w:ascii="Times New Roman" w:hAnsi="Times New Roman" w:cs="Times New Roman"/>
          <w:color w:val="009999"/>
          <w:sz w:val="24"/>
          <w:szCs w:val="24"/>
        </w:rPr>
        <w:t xml:space="preserve"> O </w:t>
      </w:r>
      <w:proofErr w:type="spellStart"/>
      <w:r w:rsidR="00966926" w:rsidRPr="00F6226A">
        <w:rPr>
          <w:rFonts w:ascii="Times New Roman" w:hAnsi="Times New Roman" w:cs="Times New Roman"/>
          <w:color w:val="009999"/>
          <w:sz w:val="24"/>
          <w:szCs w:val="24"/>
        </w:rPr>
        <w:t>ponto</w:t>
      </w:r>
      <w:r w:rsidR="009D005C">
        <w:rPr>
          <w:rFonts w:ascii="Times New Roman" w:hAnsi="Times New Roman" w:cs="Times New Roman"/>
          <w:color w:val="009999"/>
          <w:sz w:val="24"/>
          <w:szCs w:val="24"/>
        </w:rPr>
        <w:t>-</w:t>
      </w:r>
      <w:r w:rsidR="00966926" w:rsidRPr="00F6226A">
        <w:rPr>
          <w:rFonts w:ascii="Times New Roman" w:hAnsi="Times New Roman" w:cs="Times New Roman"/>
          <w:color w:val="009999"/>
          <w:sz w:val="24"/>
          <w:szCs w:val="24"/>
        </w:rPr>
        <w:t>chave</w:t>
      </w:r>
      <w:proofErr w:type="spellEnd"/>
      <w:r w:rsidR="00966926" w:rsidRPr="00F6226A">
        <w:rPr>
          <w:rFonts w:ascii="Times New Roman" w:hAnsi="Times New Roman" w:cs="Times New Roman"/>
          <w:color w:val="009999"/>
          <w:sz w:val="24"/>
          <w:szCs w:val="24"/>
        </w:rPr>
        <w:t xml:space="preserve"> seria a restrição dos cont</w:t>
      </w:r>
      <w:r w:rsidR="00E22DD3" w:rsidRPr="00F6226A">
        <w:rPr>
          <w:rFonts w:ascii="Times New Roman" w:hAnsi="Times New Roman" w:cs="Times New Roman"/>
          <w:color w:val="009999"/>
          <w:sz w:val="24"/>
          <w:szCs w:val="24"/>
        </w:rPr>
        <w:t xml:space="preserve">eúdos aos conteúdos disciplinares dessa matéria. </w:t>
      </w:r>
      <w:r w:rsidR="00F10466" w:rsidRPr="00F6226A">
        <w:rPr>
          <w:rFonts w:ascii="Times New Roman" w:hAnsi="Times New Roman" w:cs="Times New Roman"/>
          <w:color w:val="009999"/>
          <w:sz w:val="24"/>
          <w:szCs w:val="24"/>
        </w:rPr>
        <w:t xml:space="preserve">Como pesquisar, como sintetizar, como produzir um mapa mental, como ler, como interpretar, </w:t>
      </w:r>
      <w:r w:rsidR="00E73F03" w:rsidRPr="00F6226A">
        <w:rPr>
          <w:rFonts w:ascii="Times New Roman" w:hAnsi="Times New Roman" w:cs="Times New Roman"/>
          <w:color w:val="009999"/>
          <w:sz w:val="24"/>
          <w:szCs w:val="24"/>
        </w:rPr>
        <w:t xml:space="preserve">como cooperar, como trabalhar em equipe? Esses </w:t>
      </w:r>
      <w:r w:rsidR="00BE633B" w:rsidRPr="00F6226A">
        <w:rPr>
          <w:rFonts w:ascii="Times New Roman" w:hAnsi="Times New Roman" w:cs="Times New Roman"/>
          <w:color w:val="009999"/>
          <w:sz w:val="24"/>
          <w:szCs w:val="24"/>
        </w:rPr>
        <w:t>“</w:t>
      </w:r>
      <w:r w:rsidR="00E73F03" w:rsidRPr="00F6226A">
        <w:rPr>
          <w:rFonts w:ascii="Times New Roman" w:hAnsi="Times New Roman" w:cs="Times New Roman"/>
          <w:color w:val="009999"/>
          <w:sz w:val="24"/>
          <w:szCs w:val="24"/>
        </w:rPr>
        <w:t>como</w:t>
      </w:r>
      <w:r w:rsidR="00BE633B" w:rsidRPr="00F6226A">
        <w:rPr>
          <w:rFonts w:ascii="Times New Roman" w:hAnsi="Times New Roman" w:cs="Times New Roman"/>
          <w:color w:val="009999"/>
          <w:sz w:val="24"/>
          <w:szCs w:val="24"/>
        </w:rPr>
        <w:t xml:space="preserve">(s)” podem ser considerados conteúdos? O educador </w:t>
      </w:r>
      <w:proofErr w:type="spellStart"/>
      <w:r w:rsidR="00BE633B" w:rsidRPr="00F6226A">
        <w:rPr>
          <w:rFonts w:ascii="Times New Roman" w:hAnsi="Times New Roman" w:cs="Times New Roman"/>
          <w:color w:val="009999"/>
          <w:sz w:val="24"/>
          <w:szCs w:val="24"/>
        </w:rPr>
        <w:t>Antoni</w:t>
      </w:r>
      <w:proofErr w:type="spellEnd"/>
      <w:r w:rsidR="00BE633B" w:rsidRPr="00F6226A">
        <w:rPr>
          <w:rFonts w:ascii="Times New Roman" w:hAnsi="Times New Roman" w:cs="Times New Roman"/>
          <w:color w:val="009999"/>
          <w:sz w:val="24"/>
          <w:szCs w:val="24"/>
        </w:rPr>
        <w:t xml:space="preserve"> </w:t>
      </w:r>
      <w:proofErr w:type="spellStart"/>
      <w:r w:rsidR="00BE633B" w:rsidRPr="00F6226A">
        <w:rPr>
          <w:rFonts w:ascii="Times New Roman" w:hAnsi="Times New Roman" w:cs="Times New Roman"/>
          <w:color w:val="009999"/>
          <w:sz w:val="24"/>
          <w:szCs w:val="24"/>
        </w:rPr>
        <w:t>Zabala</w:t>
      </w:r>
      <w:proofErr w:type="spellEnd"/>
      <w:r w:rsidR="00BE633B" w:rsidRPr="00F6226A">
        <w:rPr>
          <w:rFonts w:ascii="Times New Roman" w:hAnsi="Times New Roman" w:cs="Times New Roman"/>
          <w:color w:val="009999"/>
          <w:sz w:val="24"/>
          <w:szCs w:val="24"/>
        </w:rPr>
        <w:t xml:space="preserve"> nos chama atenção para a existência dos conteúdos</w:t>
      </w:r>
      <w:r w:rsidR="009D005C">
        <w:rPr>
          <w:rFonts w:ascii="Times New Roman" w:hAnsi="Times New Roman" w:cs="Times New Roman"/>
          <w:color w:val="009999"/>
          <w:sz w:val="24"/>
          <w:szCs w:val="24"/>
        </w:rPr>
        <w:t>,</w:t>
      </w:r>
      <w:r w:rsidR="00BE633B" w:rsidRPr="00F6226A">
        <w:rPr>
          <w:rFonts w:ascii="Times New Roman" w:hAnsi="Times New Roman" w:cs="Times New Roman"/>
          <w:color w:val="009999"/>
          <w:sz w:val="24"/>
          <w:szCs w:val="24"/>
        </w:rPr>
        <w:t xml:space="preserve"> nomeados por ele de procedimentais e at</w:t>
      </w:r>
      <w:r w:rsidR="00981B31" w:rsidRPr="00F6226A">
        <w:rPr>
          <w:rFonts w:ascii="Times New Roman" w:hAnsi="Times New Roman" w:cs="Times New Roman"/>
          <w:color w:val="009999"/>
          <w:sz w:val="24"/>
          <w:szCs w:val="24"/>
        </w:rPr>
        <w:t>itudinais, muitas vezes</w:t>
      </w:r>
      <w:r w:rsidR="00FD3CE9">
        <w:rPr>
          <w:rFonts w:ascii="Times New Roman" w:hAnsi="Times New Roman" w:cs="Times New Roman"/>
          <w:color w:val="009999"/>
          <w:sz w:val="24"/>
          <w:szCs w:val="24"/>
        </w:rPr>
        <w:t>,</w:t>
      </w:r>
      <w:r w:rsidR="00981B31" w:rsidRPr="00F6226A">
        <w:rPr>
          <w:rFonts w:ascii="Times New Roman" w:hAnsi="Times New Roman" w:cs="Times New Roman"/>
          <w:color w:val="009999"/>
          <w:sz w:val="24"/>
          <w:szCs w:val="24"/>
        </w:rPr>
        <w:t xml:space="preserve"> ignorados pelos professores. Também nos </w:t>
      </w:r>
      <w:proofErr w:type="gramStart"/>
      <w:r w:rsidR="00981B31" w:rsidRPr="00F6226A">
        <w:rPr>
          <w:rFonts w:ascii="Times New Roman" w:hAnsi="Times New Roman" w:cs="Times New Roman"/>
          <w:color w:val="009999"/>
          <w:sz w:val="24"/>
          <w:szCs w:val="24"/>
        </w:rPr>
        <w:t>adverte</w:t>
      </w:r>
      <w:proofErr w:type="gramEnd"/>
      <w:r w:rsidR="00981B31" w:rsidRPr="00F6226A">
        <w:rPr>
          <w:rFonts w:ascii="Times New Roman" w:hAnsi="Times New Roman" w:cs="Times New Roman"/>
          <w:color w:val="009999"/>
          <w:sz w:val="24"/>
          <w:szCs w:val="24"/>
        </w:rPr>
        <w:t xml:space="preserve"> sobre o chamado currículo oculto</w:t>
      </w:r>
      <w:r w:rsidR="005533B5" w:rsidRPr="00F6226A">
        <w:rPr>
          <w:rFonts w:ascii="Times New Roman" w:hAnsi="Times New Roman" w:cs="Times New Roman"/>
          <w:color w:val="009999"/>
          <w:sz w:val="24"/>
          <w:szCs w:val="24"/>
        </w:rPr>
        <w:t xml:space="preserve"> que envolve, entre outras coisas, o modo como a escola está organizada e os tipos de interação</w:t>
      </w:r>
      <w:r w:rsidR="005C4176" w:rsidRPr="00F6226A">
        <w:rPr>
          <w:rFonts w:ascii="Times New Roman" w:hAnsi="Times New Roman" w:cs="Times New Roman"/>
          <w:color w:val="009999"/>
          <w:sz w:val="24"/>
          <w:szCs w:val="24"/>
        </w:rPr>
        <w:t xml:space="preserve"> social</w:t>
      </w:r>
      <w:r w:rsidR="005533B5" w:rsidRPr="00F6226A">
        <w:rPr>
          <w:rFonts w:ascii="Times New Roman" w:hAnsi="Times New Roman" w:cs="Times New Roman"/>
          <w:color w:val="009999"/>
          <w:sz w:val="24"/>
          <w:szCs w:val="24"/>
        </w:rPr>
        <w:t xml:space="preserve"> </w:t>
      </w:r>
      <w:r w:rsidR="005C4176" w:rsidRPr="00F6226A">
        <w:rPr>
          <w:rFonts w:ascii="Times New Roman" w:hAnsi="Times New Roman" w:cs="Times New Roman"/>
          <w:color w:val="009999"/>
          <w:sz w:val="24"/>
          <w:szCs w:val="24"/>
        </w:rPr>
        <w:t>hegemônicos</w:t>
      </w:r>
      <w:r w:rsidR="005533B5" w:rsidRPr="00F6226A">
        <w:rPr>
          <w:rFonts w:ascii="Times New Roman" w:hAnsi="Times New Roman" w:cs="Times New Roman"/>
          <w:color w:val="009999"/>
          <w:sz w:val="24"/>
          <w:szCs w:val="24"/>
        </w:rPr>
        <w:t xml:space="preserve"> </w:t>
      </w:r>
      <w:r w:rsidR="005C4176" w:rsidRPr="00F6226A">
        <w:rPr>
          <w:rFonts w:ascii="Times New Roman" w:hAnsi="Times New Roman" w:cs="Times New Roman"/>
          <w:color w:val="009999"/>
          <w:sz w:val="24"/>
          <w:szCs w:val="24"/>
        </w:rPr>
        <w:t>dentro dela. Muitas vezes</w:t>
      </w:r>
      <w:r w:rsidR="00FD3CE9">
        <w:rPr>
          <w:rFonts w:ascii="Times New Roman" w:hAnsi="Times New Roman" w:cs="Times New Roman"/>
          <w:color w:val="009999"/>
          <w:sz w:val="24"/>
          <w:szCs w:val="24"/>
        </w:rPr>
        <w:t>,</w:t>
      </w:r>
      <w:r w:rsidR="005C4176" w:rsidRPr="00F6226A">
        <w:rPr>
          <w:rFonts w:ascii="Times New Roman" w:hAnsi="Times New Roman" w:cs="Times New Roman"/>
          <w:color w:val="009999"/>
          <w:sz w:val="24"/>
          <w:szCs w:val="24"/>
        </w:rPr>
        <w:t xml:space="preserve"> o currículo oculto contradiz </w:t>
      </w:r>
      <w:r w:rsidR="003873FD" w:rsidRPr="00F6226A">
        <w:rPr>
          <w:rFonts w:ascii="Times New Roman" w:hAnsi="Times New Roman" w:cs="Times New Roman"/>
          <w:color w:val="009999"/>
          <w:sz w:val="24"/>
          <w:szCs w:val="24"/>
        </w:rPr>
        <w:t>o projeto político-pedagógico propagado pela escola.</w:t>
      </w:r>
    </w:p>
    <w:p w14:paraId="632908F7" w14:textId="6AD046ED" w:rsidR="00A172E2" w:rsidRDefault="00980BF0" w:rsidP="00604563">
      <w:pPr>
        <w:spacing w:after="0"/>
        <w:jc w:val="both"/>
        <w:rPr>
          <w:rFonts w:ascii="Times New Roman" w:hAnsi="Times New Roman" w:cs="Times New Roman"/>
          <w:color w:val="009999"/>
          <w:sz w:val="24"/>
          <w:szCs w:val="24"/>
        </w:rPr>
      </w:pPr>
      <w:r>
        <w:rPr>
          <w:rFonts w:ascii="Times New Roman" w:hAnsi="Times New Roman" w:cs="Times New Roman"/>
          <w:color w:val="009999"/>
          <w:sz w:val="24"/>
          <w:szCs w:val="24"/>
        </w:rPr>
        <w:t xml:space="preserve">       Vimos</w:t>
      </w:r>
      <w:r w:rsidR="00FD3CE9">
        <w:rPr>
          <w:rFonts w:ascii="Times New Roman" w:hAnsi="Times New Roman" w:cs="Times New Roman"/>
          <w:color w:val="009999"/>
          <w:sz w:val="24"/>
          <w:szCs w:val="24"/>
        </w:rPr>
        <w:t>,</w:t>
      </w:r>
      <w:r>
        <w:rPr>
          <w:rFonts w:ascii="Times New Roman" w:hAnsi="Times New Roman" w:cs="Times New Roman"/>
          <w:color w:val="009999"/>
          <w:sz w:val="24"/>
          <w:szCs w:val="24"/>
        </w:rPr>
        <w:t xml:space="preserve"> até aqui</w:t>
      </w:r>
      <w:r w:rsidR="00FD3CE9">
        <w:rPr>
          <w:rFonts w:ascii="Times New Roman" w:hAnsi="Times New Roman" w:cs="Times New Roman"/>
          <w:color w:val="009999"/>
          <w:sz w:val="24"/>
          <w:szCs w:val="24"/>
        </w:rPr>
        <w:t>,</w:t>
      </w:r>
      <w:r>
        <w:rPr>
          <w:rFonts w:ascii="Times New Roman" w:hAnsi="Times New Roman" w:cs="Times New Roman"/>
          <w:color w:val="009999"/>
          <w:sz w:val="24"/>
          <w:szCs w:val="24"/>
        </w:rPr>
        <w:t xml:space="preserve"> uma noção de educação</w:t>
      </w:r>
      <w:r w:rsidR="0040388E">
        <w:rPr>
          <w:rFonts w:ascii="Times New Roman" w:hAnsi="Times New Roman" w:cs="Times New Roman"/>
          <w:color w:val="009999"/>
          <w:sz w:val="24"/>
          <w:szCs w:val="24"/>
        </w:rPr>
        <w:t>,</w:t>
      </w:r>
      <w:r>
        <w:rPr>
          <w:rFonts w:ascii="Times New Roman" w:hAnsi="Times New Roman" w:cs="Times New Roman"/>
          <w:color w:val="009999"/>
          <w:sz w:val="24"/>
          <w:szCs w:val="24"/>
        </w:rPr>
        <w:t xml:space="preserve"> fundada na ideia de processo, </w:t>
      </w:r>
      <w:r w:rsidR="00A634FE">
        <w:rPr>
          <w:rFonts w:ascii="Times New Roman" w:hAnsi="Times New Roman" w:cs="Times New Roman"/>
          <w:color w:val="009999"/>
          <w:sz w:val="24"/>
          <w:szCs w:val="24"/>
        </w:rPr>
        <w:t>sequência, encadeamento.</w:t>
      </w:r>
      <w:r w:rsidR="00A172E2">
        <w:rPr>
          <w:rFonts w:ascii="Times New Roman" w:hAnsi="Times New Roman" w:cs="Times New Roman"/>
          <w:color w:val="009999"/>
          <w:sz w:val="24"/>
          <w:szCs w:val="24"/>
        </w:rPr>
        <w:t xml:space="preserve"> Podemos perceber esses processos em nossa rotina? Seriam os setores da nossa vida bem delimitados, compartimentados</w:t>
      </w:r>
      <w:r w:rsidR="005744DD">
        <w:rPr>
          <w:rFonts w:ascii="Times New Roman" w:hAnsi="Times New Roman" w:cs="Times New Roman"/>
          <w:color w:val="009999"/>
          <w:sz w:val="24"/>
          <w:szCs w:val="24"/>
        </w:rPr>
        <w:t xml:space="preserve"> (família, amigos, trabalho</w:t>
      </w:r>
      <w:r w:rsidR="009C0414">
        <w:rPr>
          <w:rFonts w:ascii="Times New Roman" w:hAnsi="Times New Roman" w:cs="Times New Roman"/>
          <w:color w:val="009999"/>
          <w:sz w:val="24"/>
          <w:szCs w:val="24"/>
        </w:rPr>
        <w:t xml:space="preserve"> </w:t>
      </w:r>
      <w:proofErr w:type="spellStart"/>
      <w:r w:rsidR="009C0414">
        <w:rPr>
          <w:rFonts w:ascii="Times New Roman" w:hAnsi="Times New Roman" w:cs="Times New Roman"/>
          <w:color w:val="009999"/>
          <w:sz w:val="24"/>
          <w:szCs w:val="24"/>
        </w:rPr>
        <w:t>etc</w:t>
      </w:r>
      <w:proofErr w:type="spellEnd"/>
      <w:r w:rsidR="009C0414">
        <w:rPr>
          <w:rFonts w:ascii="Times New Roman" w:hAnsi="Times New Roman" w:cs="Times New Roman"/>
          <w:color w:val="009999"/>
          <w:sz w:val="24"/>
          <w:szCs w:val="24"/>
        </w:rPr>
        <w:t>)</w:t>
      </w:r>
      <w:r w:rsidR="00A172E2">
        <w:rPr>
          <w:rFonts w:ascii="Times New Roman" w:hAnsi="Times New Roman" w:cs="Times New Roman"/>
          <w:color w:val="009999"/>
          <w:sz w:val="24"/>
          <w:szCs w:val="24"/>
        </w:rPr>
        <w:t xml:space="preserve"> ou apenas os dividimos assim para facilitar nossa compreensão?</w:t>
      </w:r>
      <w:r w:rsidR="00E56686">
        <w:rPr>
          <w:rFonts w:ascii="Times New Roman" w:hAnsi="Times New Roman" w:cs="Times New Roman"/>
          <w:color w:val="009999"/>
          <w:sz w:val="24"/>
          <w:szCs w:val="24"/>
        </w:rPr>
        <w:t xml:space="preserve"> Essa compreensão poderia ampliar-se a partir da reflexão de nossas práticas diárias? A práxis, reflexão sobre as próprias práticas</w:t>
      </w:r>
      <w:r w:rsidR="00FD3CE9">
        <w:rPr>
          <w:rFonts w:ascii="Times New Roman" w:hAnsi="Times New Roman" w:cs="Times New Roman"/>
          <w:color w:val="009999"/>
          <w:sz w:val="24"/>
          <w:szCs w:val="24"/>
        </w:rPr>
        <w:t>,</w:t>
      </w:r>
      <w:r w:rsidR="00E56686">
        <w:rPr>
          <w:rFonts w:ascii="Times New Roman" w:hAnsi="Times New Roman" w:cs="Times New Roman"/>
          <w:color w:val="009999"/>
          <w:sz w:val="24"/>
          <w:szCs w:val="24"/>
        </w:rPr>
        <w:t xml:space="preserve"> com o objetivo de transformar/melhorar a própria prática</w:t>
      </w:r>
      <w:r w:rsidR="00FD3CE9">
        <w:rPr>
          <w:rFonts w:ascii="Times New Roman" w:hAnsi="Times New Roman" w:cs="Times New Roman"/>
          <w:color w:val="009999"/>
          <w:sz w:val="24"/>
          <w:szCs w:val="24"/>
        </w:rPr>
        <w:t>,</w:t>
      </w:r>
      <w:r w:rsidR="00E56686">
        <w:rPr>
          <w:rFonts w:ascii="Times New Roman" w:hAnsi="Times New Roman" w:cs="Times New Roman"/>
          <w:color w:val="009999"/>
          <w:sz w:val="24"/>
          <w:szCs w:val="24"/>
        </w:rPr>
        <w:t xml:space="preserve"> seria cabível no contexto educacional?</w:t>
      </w:r>
      <w:r w:rsidR="00A634FE">
        <w:rPr>
          <w:rFonts w:ascii="Times New Roman" w:hAnsi="Times New Roman" w:cs="Times New Roman"/>
          <w:color w:val="009999"/>
          <w:sz w:val="24"/>
          <w:szCs w:val="24"/>
        </w:rPr>
        <w:t xml:space="preserve"> Nada mais pertinente a essa concepção </w:t>
      </w:r>
      <w:r w:rsidR="00E56686">
        <w:rPr>
          <w:rFonts w:ascii="Times New Roman" w:hAnsi="Times New Roman" w:cs="Times New Roman"/>
          <w:color w:val="009999"/>
          <w:sz w:val="24"/>
          <w:szCs w:val="24"/>
        </w:rPr>
        <w:t>educativa processual</w:t>
      </w:r>
      <w:r w:rsidR="00A634FE">
        <w:rPr>
          <w:rFonts w:ascii="Times New Roman" w:hAnsi="Times New Roman" w:cs="Times New Roman"/>
          <w:color w:val="009999"/>
          <w:sz w:val="24"/>
          <w:szCs w:val="24"/>
        </w:rPr>
        <w:t xml:space="preserve"> que a utilização de sequências didáticas para elaboração das aulas, atividades e organização dos conteúdos.</w:t>
      </w:r>
      <w:r w:rsidR="00A172E2">
        <w:rPr>
          <w:rFonts w:ascii="Times New Roman" w:hAnsi="Times New Roman" w:cs="Times New Roman"/>
          <w:color w:val="009999"/>
          <w:sz w:val="24"/>
          <w:szCs w:val="24"/>
        </w:rPr>
        <w:t xml:space="preserve"> No dizer da educadora Myriam </w:t>
      </w:r>
      <w:proofErr w:type="spellStart"/>
      <w:r w:rsidR="00A172E2">
        <w:rPr>
          <w:rFonts w:ascii="Times New Roman" w:hAnsi="Times New Roman" w:cs="Times New Roman"/>
          <w:color w:val="009999"/>
          <w:sz w:val="24"/>
          <w:szCs w:val="24"/>
        </w:rPr>
        <w:t>Nemirovsky</w:t>
      </w:r>
      <w:proofErr w:type="spellEnd"/>
      <w:r w:rsidR="00A172E2">
        <w:rPr>
          <w:rFonts w:ascii="Times New Roman" w:hAnsi="Times New Roman" w:cs="Times New Roman"/>
          <w:color w:val="009999"/>
          <w:sz w:val="24"/>
          <w:szCs w:val="24"/>
        </w:rPr>
        <w:t>:</w:t>
      </w:r>
    </w:p>
    <w:p w14:paraId="20F66771" w14:textId="77777777" w:rsidR="00A172E2" w:rsidRDefault="00A172E2" w:rsidP="00604563">
      <w:pPr>
        <w:spacing w:after="0"/>
        <w:jc w:val="both"/>
        <w:rPr>
          <w:rFonts w:ascii="Times New Roman" w:hAnsi="Times New Roman" w:cs="Times New Roman"/>
          <w:color w:val="009999"/>
          <w:sz w:val="24"/>
          <w:szCs w:val="24"/>
        </w:rPr>
      </w:pPr>
      <w:r>
        <w:rPr>
          <w:rFonts w:ascii="Times New Roman" w:hAnsi="Times New Roman" w:cs="Times New Roman"/>
          <w:color w:val="009999"/>
          <w:sz w:val="24"/>
          <w:szCs w:val="24"/>
        </w:rPr>
        <w:t xml:space="preserve">      </w:t>
      </w:r>
    </w:p>
    <w:p w14:paraId="73A533DD" w14:textId="09B1DBB5" w:rsidR="00980BF0" w:rsidRPr="00E56686" w:rsidRDefault="00A634FE" w:rsidP="00604563">
      <w:pPr>
        <w:spacing w:after="0"/>
        <w:jc w:val="both"/>
        <w:rPr>
          <w:rFonts w:ascii="Times New Roman" w:hAnsi="Times New Roman" w:cs="Times New Roman"/>
          <w:i/>
          <w:color w:val="333399"/>
        </w:rPr>
      </w:pPr>
      <w:r w:rsidRPr="00E56686">
        <w:rPr>
          <w:rFonts w:ascii="Times New Roman" w:hAnsi="Times New Roman" w:cs="Times New Roman"/>
          <w:i/>
          <w:color w:val="333399"/>
        </w:rPr>
        <w:t xml:space="preserve">  </w:t>
      </w:r>
      <w:r w:rsidR="00A172E2" w:rsidRPr="00E56686">
        <w:rPr>
          <w:rFonts w:ascii="Times New Roman" w:hAnsi="Times New Roman" w:cs="Times New Roman"/>
          <w:i/>
          <w:color w:val="333399"/>
        </w:rPr>
        <w:t xml:space="preserve">     Assumir que as atividades em classe podem ser estruturadas em sequências implica organizar um processo didático por meio do qual desencadeamos uma série de ações sucessivas e com diferentes graus de complexidade, que têm um propósito explícito e claro e que ocorrem ao longo de várias semanas ou meses. Essa forma de organizar as aulas se difere do modo educativo transmissivo, que vigorou durante muito tempo e lamentavelmente continua vivo em muitos </w:t>
      </w:r>
      <w:r w:rsidR="009C0414">
        <w:rPr>
          <w:rFonts w:ascii="Times New Roman" w:hAnsi="Times New Roman" w:cs="Times New Roman"/>
          <w:i/>
          <w:color w:val="333399"/>
        </w:rPr>
        <w:t>l</w:t>
      </w:r>
      <w:r w:rsidR="00A172E2" w:rsidRPr="00E56686">
        <w:rPr>
          <w:rFonts w:ascii="Times New Roman" w:hAnsi="Times New Roman" w:cs="Times New Roman"/>
          <w:i/>
          <w:color w:val="333399"/>
        </w:rPr>
        <w:t>ugares. Nele, o professor apenas repassava conhecimentos para as turmas e não havia o princípio de processo para o ensino e para a aprendizagem. As atividades estavam organizadas com base em uma concepção aditiva, em que se propunha uma atividade após a o</w:t>
      </w:r>
      <w:r w:rsidR="009C0414">
        <w:rPr>
          <w:rFonts w:ascii="Times New Roman" w:hAnsi="Times New Roman" w:cs="Times New Roman"/>
          <w:i/>
          <w:color w:val="333399"/>
        </w:rPr>
        <w:t xml:space="preserve">utra para treinar os alunos. A </w:t>
      </w:r>
      <w:r w:rsidR="00A172E2" w:rsidRPr="00E56686">
        <w:rPr>
          <w:rFonts w:ascii="Times New Roman" w:hAnsi="Times New Roman" w:cs="Times New Roman"/>
          <w:i/>
          <w:color w:val="333399"/>
        </w:rPr>
        <w:t xml:space="preserve">função das crianças era apenas adquirir o conhecimento passado pelo mestre. [Entrevista com Myriam </w:t>
      </w:r>
      <w:proofErr w:type="spellStart"/>
      <w:r w:rsidR="00A172E2" w:rsidRPr="00E56686">
        <w:rPr>
          <w:rFonts w:ascii="Times New Roman" w:hAnsi="Times New Roman" w:cs="Times New Roman"/>
          <w:i/>
          <w:color w:val="333399"/>
        </w:rPr>
        <w:t>Nemirovsky</w:t>
      </w:r>
      <w:proofErr w:type="spellEnd"/>
      <w:r w:rsidR="00A172E2" w:rsidRPr="00E56686">
        <w:rPr>
          <w:rFonts w:ascii="Times New Roman" w:hAnsi="Times New Roman" w:cs="Times New Roman"/>
          <w:i/>
          <w:color w:val="333399"/>
        </w:rPr>
        <w:t>; Revista Nova Escola; 2011]</w:t>
      </w:r>
    </w:p>
    <w:p w14:paraId="24565953" w14:textId="2ACD97D9" w:rsidR="00557F57" w:rsidRDefault="00557F57" w:rsidP="00604563">
      <w:pPr>
        <w:spacing w:after="0"/>
        <w:jc w:val="both"/>
        <w:rPr>
          <w:rFonts w:ascii="Times New Roman" w:hAnsi="Times New Roman" w:cs="Times New Roman"/>
          <w:color w:val="009999"/>
          <w:sz w:val="24"/>
          <w:szCs w:val="24"/>
        </w:rPr>
      </w:pPr>
    </w:p>
    <w:p w14:paraId="2C472AB0" w14:textId="4CA6FAC9" w:rsidR="009D1D56" w:rsidRDefault="009D1D56" w:rsidP="00604563">
      <w:pPr>
        <w:spacing w:after="0"/>
        <w:jc w:val="both"/>
        <w:rPr>
          <w:rFonts w:ascii="Times New Roman" w:hAnsi="Times New Roman" w:cs="Times New Roman"/>
          <w:color w:val="009999"/>
          <w:sz w:val="24"/>
          <w:szCs w:val="24"/>
        </w:rPr>
      </w:pPr>
      <w:r>
        <w:rPr>
          <w:rFonts w:ascii="Times New Roman" w:hAnsi="Times New Roman" w:cs="Times New Roman"/>
          <w:color w:val="009999"/>
          <w:sz w:val="24"/>
          <w:szCs w:val="24"/>
        </w:rPr>
        <w:t xml:space="preserve">       Agora daremos a palavra ao professor </w:t>
      </w:r>
      <w:proofErr w:type="spellStart"/>
      <w:r>
        <w:rPr>
          <w:rFonts w:ascii="Times New Roman" w:hAnsi="Times New Roman" w:cs="Times New Roman"/>
          <w:color w:val="009999"/>
          <w:sz w:val="24"/>
          <w:szCs w:val="24"/>
        </w:rPr>
        <w:t>Antoni</w:t>
      </w:r>
      <w:proofErr w:type="spellEnd"/>
      <w:r>
        <w:rPr>
          <w:rFonts w:ascii="Times New Roman" w:hAnsi="Times New Roman" w:cs="Times New Roman"/>
          <w:color w:val="00999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9999"/>
          <w:sz w:val="24"/>
          <w:szCs w:val="24"/>
        </w:rPr>
        <w:t>Zabala</w:t>
      </w:r>
      <w:proofErr w:type="spellEnd"/>
      <w:r>
        <w:rPr>
          <w:rFonts w:ascii="Times New Roman" w:hAnsi="Times New Roman" w:cs="Times New Roman"/>
          <w:color w:val="009999"/>
          <w:sz w:val="24"/>
          <w:szCs w:val="24"/>
        </w:rPr>
        <w:t xml:space="preserve">:        </w:t>
      </w:r>
    </w:p>
    <w:p w14:paraId="4428AC19" w14:textId="77777777" w:rsidR="009D1D56" w:rsidRDefault="009D1D56" w:rsidP="00604563">
      <w:pPr>
        <w:spacing w:after="0"/>
        <w:jc w:val="both"/>
        <w:rPr>
          <w:rFonts w:ascii="Times New Roman" w:hAnsi="Times New Roman" w:cs="Times New Roman"/>
          <w:color w:val="009999"/>
          <w:sz w:val="24"/>
          <w:szCs w:val="24"/>
        </w:rPr>
      </w:pPr>
    </w:p>
    <w:p w14:paraId="5FC829D4" w14:textId="64BDECF8" w:rsidR="00557F57" w:rsidRPr="00980BF0" w:rsidRDefault="00557F57" w:rsidP="00604563">
      <w:pPr>
        <w:spacing w:after="0"/>
        <w:jc w:val="both"/>
        <w:rPr>
          <w:rFonts w:ascii="Times New Roman" w:hAnsi="Times New Roman" w:cs="Times New Roman"/>
          <w:i/>
          <w:color w:val="0066CC"/>
          <w:szCs w:val="24"/>
        </w:rPr>
      </w:pPr>
      <w:r>
        <w:rPr>
          <w:rFonts w:ascii="Times New Roman" w:hAnsi="Times New Roman" w:cs="Times New Roman"/>
          <w:color w:val="009999"/>
          <w:sz w:val="24"/>
          <w:szCs w:val="24"/>
        </w:rPr>
        <w:t xml:space="preserve">       </w:t>
      </w:r>
      <w:r w:rsidR="0036595C" w:rsidRPr="00980BF0">
        <w:rPr>
          <w:rFonts w:ascii="Times New Roman" w:hAnsi="Times New Roman" w:cs="Times New Roman"/>
          <w:i/>
          <w:color w:val="0066CC"/>
          <w:szCs w:val="24"/>
        </w:rPr>
        <w:t>[Sequência didática]</w:t>
      </w:r>
      <w:r w:rsidR="00980BF0">
        <w:rPr>
          <w:rFonts w:ascii="Times New Roman" w:hAnsi="Times New Roman" w:cs="Times New Roman"/>
          <w:i/>
          <w:color w:val="0066CC"/>
          <w:szCs w:val="24"/>
        </w:rPr>
        <w:t xml:space="preserve"> </w:t>
      </w:r>
      <w:r w:rsidR="0036595C" w:rsidRPr="00980BF0">
        <w:rPr>
          <w:rFonts w:ascii="Times New Roman" w:hAnsi="Times New Roman" w:cs="Times New Roman"/>
          <w:i/>
          <w:color w:val="0066CC"/>
          <w:szCs w:val="24"/>
        </w:rPr>
        <w:t>Na unidade 4 vem</w:t>
      </w:r>
      <w:r w:rsidR="009D1D56">
        <w:rPr>
          <w:rFonts w:ascii="Times New Roman" w:hAnsi="Times New Roman" w:cs="Times New Roman"/>
          <w:i/>
          <w:color w:val="0066CC"/>
          <w:szCs w:val="24"/>
        </w:rPr>
        <w:t xml:space="preserve">os que </w:t>
      </w:r>
      <w:r w:rsidR="0036595C" w:rsidRPr="00980BF0">
        <w:rPr>
          <w:rFonts w:ascii="Times New Roman" w:hAnsi="Times New Roman" w:cs="Times New Roman"/>
          <w:i/>
          <w:color w:val="0066CC"/>
          <w:szCs w:val="24"/>
        </w:rPr>
        <w:t>e</w:t>
      </w:r>
      <w:r w:rsidR="009D1D56">
        <w:rPr>
          <w:rFonts w:ascii="Times New Roman" w:hAnsi="Times New Roman" w:cs="Times New Roman"/>
          <w:i/>
          <w:color w:val="0066CC"/>
          <w:szCs w:val="24"/>
        </w:rPr>
        <w:t>m</w:t>
      </w:r>
      <w:r w:rsidR="0036595C" w:rsidRPr="00980BF0">
        <w:rPr>
          <w:rFonts w:ascii="Times New Roman" w:hAnsi="Times New Roman" w:cs="Times New Roman"/>
          <w:i/>
          <w:color w:val="0066CC"/>
          <w:szCs w:val="24"/>
        </w:rPr>
        <w:t xml:space="preserve"> praticamente todas as atividades que formam a sequência aparecem conteúdos conceituais, procedimentais e atitudinais. Neste caso, os alunos controlam o ritmo da sequência, atuando constantemente e utilizando uma série de técnicas e habilidades: diálogo, debate, trabalho em pequenos grupo, pesquisa bibliográfica, trabalho de campo, elaboração de questionários, entrevistas, etc. Ao mesmo tempo, encontram-se diante de uma série de conflitos pessoais e grupais de sociabilidade que é preciso resolver, o que implica que devam ir aprendendo a “ser” de uma determinada maneira: tolerantes, cooperativos, respeitosos, rigorosos, etc. Nesta sequência vemos que, como outras, aparecem conteúdos das três categorias. Mas neste caso existe um trabalho muito explícito no dos </w:t>
      </w:r>
      <w:r w:rsidR="0036595C" w:rsidRPr="00980BF0">
        <w:rPr>
          <w:rFonts w:ascii="Times New Roman" w:hAnsi="Times New Roman" w:cs="Times New Roman"/>
          <w:b/>
          <w:i/>
          <w:color w:val="0066CC"/>
          <w:szCs w:val="24"/>
        </w:rPr>
        <w:lastRenderedPageBreak/>
        <w:t>conteúdos procedimentais e atitudinais</w:t>
      </w:r>
      <w:r w:rsidR="00980BF0">
        <w:rPr>
          <w:rFonts w:ascii="Times New Roman" w:hAnsi="Times New Roman" w:cs="Times New Roman"/>
          <w:b/>
          <w:i/>
          <w:color w:val="0066CC"/>
          <w:szCs w:val="24"/>
        </w:rPr>
        <w:t xml:space="preserve"> </w:t>
      </w:r>
      <w:r w:rsidR="00980BF0">
        <w:rPr>
          <w:rFonts w:ascii="Times New Roman" w:hAnsi="Times New Roman" w:cs="Times New Roman"/>
          <w:i/>
          <w:color w:val="0066CC"/>
          <w:szCs w:val="24"/>
        </w:rPr>
        <w:t>(grifos nossos)</w:t>
      </w:r>
      <w:r w:rsidR="0036595C" w:rsidRPr="00980BF0">
        <w:rPr>
          <w:rFonts w:ascii="Times New Roman" w:hAnsi="Times New Roman" w:cs="Times New Roman"/>
          <w:i/>
          <w:color w:val="0066CC"/>
          <w:szCs w:val="24"/>
        </w:rPr>
        <w:t>. Do mesmo modo que na unidade anterior, o fato de que apareçam estes conteúdos não quer dizer que exista uma consciência educativa. Enquanto isto não se traduza a maneira de trabalhar estes conteúdos por parte dos professores e não sejam</w:t>
      </w:r>
      <w:r w:rsidR="00980BF0" w:rsidRPr="00980BF0">
        <w:rPr>
          <w:rFonts w:ascii="Times New Roman" w:hAnsi="Times New Roman" w:cs="Times New Roman"/>
          <w:i/>
          <w:color w:val="0066CC"/>
          <w:szCs w:val="24"/>
        </w:rPr>
        <w:t xml:space="preserve"> objeto de avaliação, não poderemos considera-los conteúdos explícitos de aprendizagem. No entanto, se nos detemos na fase de avaliação, pode se ver que não se faz apenas uma avaliação da prova realizada, mas que a classificação é o resultado das observações feitas durante toda a unidade. Neste caso, pode se afirmar que se pretende que os alunos “saibam” os termos tratados, “saibam fazer” questionários, investigações, entrevistas, etc., e que cada vez “sejam” mais tolerantes, cooperativos, organizados, etc.</w:t>
      </w:r>
      <w:r w:rsidR="00A634FE">
        <w:rPr>
          <w:rFonts w:ascii="Times New Roman" w:hAnsi="Times New Roman" w:cs="Times New Roman"/>
          <w:i/>
          <w:color w:val="0066CC"/>
          <w:szCs w:val="24"/>
        </w:rPr>
        <w:t xml:space="preserve"> [</w:t>
      </w:r>
      <w:proofErr w:type="spellStart"/>
      <w:r w:rsidR="00A634FE">
        <w:rPr>
          <w:rFonts w:ascii="Times New Roman" w:hAnsi="Times New Roman" w:cs="Times New Roman"/>
          <w:i/>
          <w:color w:val="0066CC"/>
          <w:szCs w:val="24"/>
        </w:rPr>
        <w:t>Zabala</w:t>
      </w:r>
      <w:proofErr w:type="spellEnd"/>
      <w:r w:rsidR="00A634FE">
        <w:rPr>
          <w:rFonts w:ascii="Times New Roman" w:hAnsi="Times New Roman" w:cs="Times New Roman"/>
          <w:i/>
          <w:color w:val="0066CC"/>
          <w:szCs w:val="24"/>
        </w:rPr>
        <w:t xml:space="preserve">, </w:t>
      </w:r>
      <w:proofErr w:type="spellStart"/>
      <w:r w:rsidR="00A634FE">
        <w:rPr>
          <w:rFonts w:ascii="Times New Roman" w:hAnsi="Times New Roman" w:cs="Times New Roman"/>
          <w:i/>
          <w:color w:val="0066CC"/>
          <w:szCs w:val="24"/>
        </w:rPr>
        <w:t>Antoni</w:t>
      </w:r>
      <w:proofErr w:type="spellEnd"/>
      <w:r w:rsidR="00A634FE">
        <w:rPr>
          <w:rFonts w:ascii="Times New Roman" w:hAnsi="Times New Roman" w:cs="Times New Roman"/>
          <w:i/>
          <w:color w:val="0066CC"/>
          <w:szCs w:val="24"/>
        </w:rPr>
        <w:t>; A Prática Educativa: Como ensinar; ed. Artmed, 1998]</w:t>
      </w:r>
    </w:p>
    <w:p w14:paraId="2C07B170" w14:textId="77777777" w:rsidR="00557F57" w:rsidRPr="00F6226A" w:rsidRDefault="00557F57" w:rsidP="00604563">
      <w:pPr>
        <w:spacing w:after="0"/>
        <w:jc w:val="both"/>
        <w:rPr>
          <w:rFonts w:ascii="Times New Roman" w:hAnsi="Times New Roman" w:cs="Times New Roman"/>
          <w:color w:val="009999"/>
          <w:sz w:val="24"/>
          <w:szCs w:val="24"/>
        </w:rPr>
      </w:pPr>
    </w:p>
    <w:p w14:paraId="3ADC5B00" w14:textId="35555124" w:rsidR="004910F5" w:rsidRPr="00F6226A" w:rsidRDefault="004A1048" w:rsidP="00604563">
      <w:pPr>
        <w:spacing w:after="0"/>
        <w:jc w:val="both"/>
        <w:rPr>
          <w:rFonts w:ascii="Times New Roman" w:hAnsi="Times New Roman" w:cs="Times New Roman"/>
          <w:color w:val="669900"/>
          <w:sz w:val="24"/>
          <w:szCs w:val="24"/>
        </w:rPr>
      </w:pPr>
      <w:r w:rsidRPr="00604563">
        <w:rPr>
          <w:rFonts w:ascii="Times New Roman" w:hAnsi="Times New Roman" w:cs="Times New Roman"/>
          <w:sz w:val="24"/>
          <w:szCs w:val="24"/>
        </w:rPr>
        <w:t xml:space="preserve">       </w:t>
      </w:r>
      <w:r w:rsidR="00AA0881" w:rsidRPr="00F6226A">
        <w:rPr>
          <w:rFonts w:ascii="Times New Roman" w:hAnsi="Times New Roman" w:cs="Times New Roman"/>
          <w:color w:val="669900"/>
          <w:sz w:val="24"/>
          <w:szCs w:val="24"/>
        </w:rPr>
        <w:t xml:space="preserve">Devem ter percebido, igualmente, a utilização frequente da primeira pessoa em meus textos. A primeira pessoa não é recomendada em textos classificados como acadêmicos, todavia, </w:t>
      </w:r>
      <w:r w:rsidR="00DC6D86" w:rsidRPr="00F6226A">
        <w:rPr>
          <w:rFonts w:ascii="Times New Roman" w:hAnsi="Times New Roman" w:cs="Times New Roman"/>
          <w:color w:val="669900"/>
          <w:sz w:val="24"/>
          <w:szCs w:val="24"/>
        </w:rPr>
        <w:t xml:space="preserve">percebi o potencial </w:t>
      </w:r>
      <w:proofErr w:type="spellStart"/>
      <w:r w:rsidR="00DC6D86" w:rsidRPr="00F6226A">
        <w:rPr>
          <w:rFonts w:ascii="Times New Roman" w:hAnsi="Times New Roman" w:cs="Times New Roman"/>
          <w:color w:val="669900"/>
          <w:sz w:val="24"/>
          <w:szCs w:val="24"/>
        </w:rPr>
        <w:t>sócioafetivo</w:t>
      </w:r>
      <w:proofErr w:type="spellEnd"/>
      <w:r w:rsidR="00DC6D86" w:rsidRPr="00F6226A">
        <w:rPr>
          <w:rFonts w:ascii="Times New Roman" w:hAnsi="Times New Roman" w:cs="Times New Roman"/>
          <w:color w:val="669900"/>
          <w:sz w:val="24"/>
          <w:szCs w:val="24"/>
        </w:rPr>
        <w:t xml:space="preserve"> dessa </w:t>
      </w:r>
      <w:r w:rsidR="00164717" w:rsidRPr="00F6226A">
        <w:rPr>
          <w:rFonts w:ascii="Times New Roman" w:hAnsi="Times New Roman" w:cs="Times New Roman"/>
          <w:color w:val="669900"/>
          <w:sz w:val="24"/>
          <w:szCs w:val="24"/>
        </w:rPr>
        <w:t xml:space="preserve">forma verbal e resolvi, singelamente, desafiar o </w:t>
      </w:r>
      <w:r w:rsidR="00164717" w:rsidRPr="009D1D56">
        <w:rPr>
          <w:rFonts w:ascii="Times New Roman" w:hAnsi="Times New Roman" w:cs="Times New Roman"/>
          <w:i/>
          <w:color w:val="669900"/>
          <w:sz w:val="24"/>
          <w:szCs w:val="24"/>
        </w:rPr>
        <w:t>establishment</w:t>
      </w:r>
      <w:r w:rsidR="00164717" w:rsidRPr="00F6226A">
        <w:rPr>
          <w:rFonts w:ascii="Times New Roman" w:hAnsi="Times New Roman" w:cs="Times New Roman"/>
          <w:color w:val="669900"/>
          <w:sz w:val="24"/>
          <w:szCs w:val="24"/>
        </w:rPr>
        <w:t xml:space="preserve">. </w:t>
      </w:r>
      <w:r w:rsidR="00B62DEF" w:rsidRPr="00F6226A">
        <w:rPr>
          <w:rFonts w:ascii="Times New Roman" w:hAnsi="Times New Roman" w:cs="Times New Roman"/>
          <w:color w:val="669900"/>
          <w:sz w:val="24"/>
          <w:szCs w:val="24"/>
        </w:rPr>
        <w:t>Após ler vários textos de pedagogia e de história da educação</w:t>
      </w:r>
      <w:r w:rsidR="0036143F">
        <w:rPr>
          <w:rFonts w:ascii="Times New Roman" w:hAnsi="Times New Roman" w:cs="Times New Roman"/>
          <w:color w:val="669900"/>
          <w:sz w:val="24"/>
          <w:szCs w:val="24"/>
        </w:rPr>
        <w:t>,</w:t>
      </w:r>
      <w:r w:rsidR="00BE633B" w:rsidRPr="00F6226A">
        <w:rPr>
          <w:rFonts w:ascii="Times New Roman" w:hAnsi="Times New Roman" w:cs="Times New Roman"/>
          <w:color w:val="669900"/>
          <w:sz w:val="24"/>
          <w:szCs w:val="24"/>
        </w:rPr>
        <w:t xml:space="preserve"> </w:t>
      </w:r>
      <w:r w:rsidR="002254EC" w:rsidRPr="00F6226A">
        <w:rPr>
          <w:rFonts w:ascii="Times New Roman" w:hAnsi="Times New Roman" w:cs="Times New Roman"/>
          <w:color w:val="669900"/>
          <w:sz w:val="24"/>
          <w:szCs w:val="24"/>
        </w:rPr>
        <w:t>imaginei a possi</w:t>
      </w:r>
      <w:r w:rsidR="00F87134" w:rsidRPr="00F6226A">
        <w:rPr>
          <w:rFonts w:ascii="Times New Roman" w:hAnsi="Times New Roman" w:cs="Times New Roman"/>
          <w:color w:val="669900"/>
          <w:sz w:val="24"/>
          <w:szCs w:val="24"/>
        </w:rPr>
        <w:t>bilidade de aplicar esses conhecimentos didático-pedagógicos à estrutura do próprio texto.</w:t>
      </w:r>
      <w:r w:rsidR="003D264C" w:rsidRPr="00F6226A">
        <w:rPr>
          <w:rFonts w:ascii="Times New Roman" w:hAnsi="Times New Roman" w:cs="Times New Roman"/>
          <w:color w:val="669900"/>
          <w:sz w:val="24"/>
          <w:szCs w:val="24"/>
        </w:rPr>
        <w:t xml:space="preserve"> Conhecimentos muitas ve</w:t>
      </w:r>
      <w:r w:rsidR="00CE3007" w:rsidRPr="00F6226A">
        <w:rPr>
          <w:rFonts w:ascii="Times New Roman" w:hAnsi="Times New Roman" w:cs="Times New Roman"/>
          <w:color w:val="669900"/>
          <w:sz w:val="24"/>
          <w:szCs w:val="24"/>
        </w:rPr>
        <w:t xml:space="preserve">zes pensados para a dinâmica das salas de aula poderiam ser </w:t>
      </w:r>
      <w:r w:rsidR="00DC50DF" w:rsidRPr="00F6226A">
        <w:rPr>
          <w:rFonts w:ascii="Times New Roman" w:hAnsi="Times New Roman" w:cs="Times New Roman"/>
          <w:color w:val="669900"/>
          <w:sz w:val="24"/>
          <w:szCs w:val="24"/>
        </w:rPr>
        <w:t>adaptados à produção textual?</w:t>
      </w:r>
      <w:r w:rsidR="00AC5B70" w:rsidRPr="00F6226A">
        <w:rPr>
          <w:rFonts w:ascii="Times New Roman" w:hAnsi="Times New Roman" w:cs="Times New Roman"/>
          <w:color w:val="669900"/>
          <w:sz w:val="24"/>
          <w:szCs w:val="24"/>
        </w:rPr>
        <w:t xml:space="preserve"> Aproximação do estudante</w:t>
      </w:r>
      <w:r w:rsidR="00CC6E5E" w:rsidRPr="00F6226A">
        <w:rPr>
          <w:rFonts w:ascii="Times New Roman" w:hAnsi="Times New Roman" w:cs="Times New Roman"/>
          <w:color w:val="669900"/>
          <w:sz w:val="24"/>
          <w:szCs w:val="24"/>
        </w:rPr>
        <w:t xml:space="preserve"> a par</w:t>
      </w:r>
      <w:r w:rsidR="009D1D56">
        <w:rPr>
          <w:rFonts w:ascii="Times New Roman" w:hAnsi="Times New Roman" w:cs="Times New Roman"/>
          <w:color w:val="669900"/>
          <w:sz w:val="24"/>
          <w:szCs w:val="24"/>
        </w:rPr>
        <w:t>tir de questões cotidianas;</w:t>
      </w:r>
      <w:r w:rsidR="00AC5B70" w:rsidRPr="00F6226A">
        <w:rPr>
          <w:rFonts w:ascii="Times New Roman" w:hAnsi="Times New Roman" w:cs="Times New Roman"/>
          <w:color w:val="669900"/>
          <w:sz w:val="24"/>
          <w:szCs w:val="24"/>
        </w:rPr>
        <w:t xml:space="preserve"> consideração pelos con</w:t>
      </w:r>
      <w:r w:rsidR="009D1D56">
        <w:rPr>
          <w:rFonts w:ascii="Times New Roman" w:hAnsi="Times New Roman" w:cs="Times New Roman"/>
          <w:color w:val="669900"/>
          <w:sz w:val="24"/>
          <w:szCs w:val="24"/>
        </w:rPr>
        <w:t>hecimentos prévios do estudante;</w:t>
      </w:r>
      <w:r w:rsidR="00AC5B70" w:rsidRPr="00F6226A">
        <w:rPr>
          <w:rFonts w:ascii="Times New Roman" w:hAnsi="Times New Roman" w:cs="Times New Roman"/>
          <w:color w:val="669900"/>
          <w:sz w:val="24"/>
          <w:szCs w:val="24"/>
        </w:rPr>
        <w:t xml:space="preserve"> </w:t>
      </w:r>
      <w:r w:rsidR="00067C7D" w:rsidRPr="00F6226A">
        <w:rPr>
          <w:rFonts w:ascii="Times New Roman" w:hAnsi="Times New Roman" w:cs="Times New Roman"/>
          <w:color w:val="669900"/>
          <w:sz w:val="24"/>
          <w:szCs w:val="24"/>
        </w:rPr>
        <w:t>articulação entre cot</w:t>
      </w:r>
      <w:r w:rsidR="009D1D56">
        <w:rPr>
          <w:rFonts w:ascii="Times New Roman" w:hAnsi="Times New Roman" w:cs="Times New Roman"/>
          <w:color w:val="669900"/>
          <w:sz w:val="24"/>
          <w:szCs w:val="24"/>
        </w:rPr>
        <w:t>idiano e conhecimento acadêmico;</w:t>
      </w:r>
      <w:r w:rsidR="00067C7D" w:rsidRPr="00F6226A">
        <w:rPr>
          <w:rFonts w:ascii="Times New Roman" w:hAnsi="Times New Roman" w:cs="Times New Roman"/>
          <w:color w:val="669900"/>
          <w:sz w:val="24"/>
          <w:szCs w:val="24"/>
        </w:rPr>
        <w:t xml:space="preserve"> </w:t>
      </w:r>
      <w:r w:rsidR="00C32F7C" w:rsidRPr="00F6226A">
        <w:rPr>
          <w:rFonts w:ascii="Times New Roman" w:hAnsi="Times New Roman" w:cs="Times New Roman"/>
          <w:color w:val="669900"/>
          <w:sz w:val="24"/>
          <w:szCs w:val="24"/>
        </w:rPr>
        <w:t>proposi</w:t>
      </w:r>
      <w:r w:rsidR="00986D14" w:rsidRPr="00F6226A">
        <w:rPr>
          <w:rFonts w:ascii="Times New Roman" w:hAnsi="Times New Roman" w:cs="Times New Roman"/>
          <w:color w:val="669900"/>
          <w:sz w:val="24"/>
          <w:szCs w:val="24"/>
        </w:rPr>
        <w:t xml:space="preserve">ção de situações-problema significativas para o </w:t>
      </w:r>
      <w:r w:rsidR="009D1D56">
        <w:rPr>
          <w:rFonts w:ascii="Times New Roman" w:hAnsi="Times New Roman" w:cs="Times New Roman"/>
          <w:color w:val="669900"/>
          <w:sz w:val="24"/>
          <w:szCs w:val="24"/>
        </w:rPr>
        <w:t>aprendiz;</w:t>
      </w:r>
      <w:r w:rsidR="00052DE5" w:rsidRPr="00F6226A">
        <w:rPr>
          <w:rFonts w:ascii="Times New Roman" w:hAnsi="Times New Roman" w:cs="Times New Roman"/>
          <w:color w:val="669900"/>
          <w:sz w:val="24"/>
          <w:szCs w:val="24"/>
        </w:rPr>
        <w:t xml:space="preserve"> estímulo mental a partir de desafios, provocações e perguntas</w:t>
      </w:r>
      <w:r w:rsidR="009D1D56">
        <w:rPr>
          <w:rFonts w:ascii="Times New Roman" w:hAnsi="Times New Roman" w:cs="Times New Roman"/>
          <w:color w:val="669900"/>
          <w:sz w:val="24"/>
          <w:szCs w:val="24"/>
        </w:rPr>
        <w:t>;</w:t>
      </w:r>
      <w:r w:rsidR="00B954DD" w:rsidRPr="00F6226A">
        <w:rPr>
          <w:rFonts w:ascii="Times New Roman" w:hAnsi="Times New Roman" w:cs="Times New Roman"/>
          <w:color w:val="669900"/>
          <w:sz w:val="24"/>
          <w:szCs w:val="24"/>
        </w:rPr>
        <w:t xml:space="preserve"> estímulo à pesquisa</w:t>
      </w:r>
      <w:r w:rsidR="009D1D56">
        <w:rPr>
          <w:rFonts w:ascii="Times New Roman" w:hAnsi="Times New Roman" w:cs="Times New Roman"/>
          <w:color w:val="669900"/>
          <w:sz w:val="24"/>
          <w:szCs w:val="24"/>
        </w:rPr>
        <w:t>;</w:t>
      </w:r>
      <w:r w:rsidR="00CE71E2" w:rsidRPr="00F6226A">
        <w:rPr>
          <w:rFonts w:ascii="Times New Roman" w:hAnsi="Times New Roman" w:cs="Times New Roman"/>
          <w:color w:val="669900"/>
          <w:sz w:val="24"/>
          <w:szCs w:val="24"/>
        </w:rPr>
        <w:t xml:space="preserve"> crença nas capacidades</w:t>
      </w:r>
      <w:r w:rsidR="00BA0676" w:rsidRPr="00F6226A">
        <w:rPr>
          <w:rFonts w:ascii="Times New Roman" w:hAnsi="Times New Roman" w:cs="Times New Roman"/>
          <w:color w:val="669900"/>
          <w:sz w:val="24"/>
          <w:szCs w:val="24"/>
        </w:rPr>
        <w:t xml:space="preserve"> intelectuais</w:t>
      </w:r>
      <w:r w:rsidR="00CE71E2" w:rsidRPr="00F6226A">
        <w:rPr>
          <w:rFonts w:ascii="Times New Roman" w:hAnsi="Times New Roman" w:cs="Times New Roman"/>
          <w:color w:val="669900"/>
          <w:sz w:val="24"/>
          <w:szCs w:val="24"/>
        </w:rPr>
        <w:t xml:space="preserve"> do estudante, evitando re</w:t>
      </w:r>
      <w:r w:rsidR="003907AD" w:rsidRPr="00F6226A">
        <w:rPr>
          <w:rFonts w:ascii="Times New Roman" w:hAnsi="Times New Roman" w:cs="Times New Roman"/>
          <w:color w:val="669900"/>
          <w:sz w:val="24"/>
          <w:szCs w:val="24"/>
        </w:rPr>
        <w:t>spostas prontas e acabadas. O texto se pretende mais leve, mais colorido,</w:t>
      </w:r>
      <w:r w:rsidR="00690AC6" w:rsidRPr="00F6226A">
        <w:rPr>
          <w:rFonts w:ascii="Times New Roman" w:hAnsi="Times New Roman" w:cs="Times New Roman"/>
          <w:color w:val="669900"/>
          <w:sz w:val="24"/>
          <w:szCs w:val="24"/>
        </w:rPr>
        <w:t xml:space="preserve"> mais desafiador ao mesmo tempo. </w:t>
      </w:r>
      <w:r w:rsidR="001B11EA" w:rsidRPr="00F6226A">
        <w:rPr>
          <w:rFonts w:ascii="Times New Roman" w:hAnsi="Times New Roman" w:cs="Times New Roman"/>
          <w:color w:val="669900"/>
          <w:sz w:val="24"/>
          <w:szCs w:val="24"/>
        </w:rPr>
        <w:t>Muitos estudi</w:t>
      </w:r>
      <w:r w:rsidR="005C5397" w:rsidRPr="00F6226A">
        <w:rPr>
          <w:rFonts w:ascii="Times New Roman" w:hAnsi="Times New Roman" w:cs="Times New Roman"/>
          <w:color w:val="669900"/>
          <w:sz w:val="24"/>
          <w:szCs w:val="24"/>
        </w:rPr>
        <w:t xml:space="preserve">osos enfatizam a importância </w:t>
      </w:r>
      <w:r w:rsidR="005835D6" w:rsidRPr="00F6226A">
        <w:rPr>
          <w:rFonts w:ascii="Times New Roman" w:hAnsi="Times New Roman" w:cs="Times New Roman"/>
          <w:color w:val="669900"/>
          <w:sz w:val="24"/>
          <w:szCs w:val="24"/>
        </w:rPr>
        <w:t>da afetividade no aprendizado. N</w:t>
      </w:r>
      <w:r w:rsidR="005C5397" w:rsidRPr="00F6226A">
        <w:rPr>
          <w:rFonts w:ascii="Times New Roman" w:hAnsi="Times New Roman" w:cs="Times New Roman"/>
          <w:color w:val="669900"/>
          <w:sz w:val="24"/>
          <w:szCs w:val="24"/>
        </w:rPr>
        <w:t xml:space="preserve">o âmbito textual, o que </w:t>
      </w:r>
      <w:r w:rsidR="005171F0" w:rsidRPr="00F6226A">
        <w:rPr>
          <w:rFonts w:ascii="Times New Roman" w:hAnsi="Times New Roman" w:cs="Times New Roman"/>
          <w:color w:val="669900"/>
          <w:sz w:val="24"/>
          <w:szCs w:val="24"/>
        </w:rPr>
        <w:t>seria uma abordagem com potencial mais afetivo</w:t>
      </w:r>
      <w:r w:rsidR="00CC1A21" w:rsidRPr="00F6226A">
        <w:rPr>
          <w:rFonts w:ascii="Times New Roman" w:hAnsi="Times New Roman" w:cs="Times New Roman"/>
          <w:color w:val="669900"/>
          <w:sz w:val="24"/>
          <w:szCs w:val="24"/>
        </w:rPr>
        <w:t xml:space="preserve"> do que a utilização da primeira pessoa?</w:t>
      </w:r>
      <w:r w:rsidR="00705D4A" w:rsidRPr="00F6226A">
        <w:rPr>
          <w:rFonts w:ascii="Times New Roman" w:hAnsi="Times New Roman" w:cs="Times New Roman"/>
          <w:color w:val="669900"/>
          <w:sz w:val="24"/>
          <w:szCs w:val="24"/>
        </w:rPr>
        <w:t xml:space="preserve"> Machado de Assis foi uma</w:t>
      </w:r>
      <w:r w:rsidR="006C7AE8" w:rsidRPr="00F6226A">
        <w:rPr>
          <w:rFonts w:ascii="Times New Roman" w:hAnsi="Times New Roman" w:cs="Times New Roman"/>
          <w:color w:val="669900"/>
          <w:sz w:val="24"/>
          <w:szCs w:val="24"/>
        </w:rPr>
        <w:t xml:space="preserve"> das minhas inspirações com seus diálogos diretos </w:t>
      </w:r>
      <w:r w:rsidR="00ED4E14" w:rsidRPr="00F6226A">
        <w:rPr>
          <w:rFonts w:ascii="Times New Roman" w:hAnsi="Times New Roman" w:cs="Times New Roman"/>
          <w:color w:val="669900"/>
          <w:sz w:val="24"/>
          <w:szCs w:val="24"/>
        </w:rPr>
        <w:t xml:space="preserve">e </w:t>
      </w:r>
      <w:r w:rsidR="006C7AE8" w:rsidRPr="00F6226A">
        <w:rPr>
          <w:rFonts w:ascii="Times New Roman" w:hAnsi="Times New Roman" w:cs="Times New Roman"/>
          <w:color w:val="669900"/>
          <w:sz w:val="24"/>
          <w:szCs w:val="24"/>
        </w:rPr>
        <w:t>desafiador</w:t>
      </w:r>
      <w:r w:rsidR="00ED4E14" w:rsidRPr="00F6226A">
        <w:rPr>
          <w:rFonts w:ascii="Times New Roman" w:hAnsi="Times New Roman" w:cs="Times New Roman"/>
          <w:color w:val="669900"/>
          <w:sz w:val="24"/>
          <w:szCs w:val="24"/>
        </w:rPr>
        <w:t>es</w:t>
      </w:r>
      <w:r w:rsidR="006C7AE8" w:rsidRPr="00F6226A">
        <w:rPr>
          <w:rFonts w:ascii="Times New Roman" w:hAnsi="Times New Roman" w:cs="Times New Roman"/>
          <w:color w:val="669900"/>
          <w:sz w:val="24"/>
          <w:szCs w:val="24"/>
        </w:rPr>
        <w:t xml:space="preserve"> do narrador para com seus leitores.</w:t>
      </w:r>
      <w:r w:rsidR="00816757" w:rsidRPr="00F6226A">
        <w:rPr>
          <w:rFonts w:ascii="Times New Roman" w:hAnsi="Times New Roman" w:cs="Times New Roman"/>
          <w:color w:val="669900"/>
          <w:sz w:val="24"/>
          <w:szCs w:val="24"/>
        </w:rPr>
        <w:t xml:space="preserve"> Meu </w:t>
      </w:r>
      <w:r w:rsidR="00C337D0" w:rsidRPr="00F6226A">
        <w:rPr>
          <w:rFonts w:ascii="Times New Roman" w:hAnsi="Times New Roman" w:cs="Times New Roman"/>
          <w:color w:val="669900"/>
          <w:sz w:val="24"/>
          <w:szCs w:val="24"/>
        </w:rPr>
        <w:t>“</w:t>
      </w:r>
      <w:r w:rsidR="00816757" w:rsidRPr="00F6226A">
        <w:rPr>
          <w:rFonts w:ascii="Times New Roman" w:hAnsi="Times New Roman" w:cs="Times New Roman"/>
          <w:color w:val="669900"/>
          <w:sz w:val="24"/>
          <w:szCs w:val="24"/>
        </w:rPr>
        <w:t>Eu</w:t>
      </w:r>
      <w:r w:rsidR="00C337D0" w:rsidRPr="00F6226A">
        <w:rPr>
          <w:rFonts w:ascii="Times New Roman" w:hAnsi="Times New Roman" w:cs="Times New Roman"/>
          <w:color w:val="669900"/>
          <w:sz w:val="24"/>
          <w:szCs w:val="24"/>
        </w:rPr>
        <w:t>” não irá sumir diante de impessoalidades frias</w:t>
      </w:r>
      <w:r w:rsidR="00F23983" w:rsidRPr="00F6226A">
        <w:rPr>
          <w:rFonts w:ascii="Times New Roman" w:hAnsi="Times New Roman" w:cs="Times New Roman"/>
          <w:color w:val="669900"/>
          <w:sz w:val="24"/>
          <w:szCs w:val="24"/>
        </w:rPr>
        <w:t xml:space="preserve"> e meus argumentos não </w:t>
      </w:r>
      <w:r w:rsidR="00AD1079" w:rsidRPr="00F6226A">
        <w:rPr>
          <w:rFonts w:ascii="Times New Roman" w:hAnsi="Times New Roman" w:cs="Times New Roman"/>
          <w:color w:val="669900"/>
          <w:sz w:val="24"/>
          <w:szCs w:val="24"/>
        </w:rPr>
        <w:t>enfraquecerão por</w:t>
      </w:r>
      <w:r w:rsidR="00F23983" w:rsidRPr="00F6226A">
        <w:rPr>
          <w:rFonts w:ascii="Times New Roman" w:hAnsi="Times New Roman" w:cs="Times New Roman"/>
          <w:color w:val="669900"/>
          <w:sz w:val="24"/>
          <w:szCs w:val="24"/>
        </w:rPr>
        <w:t xml:space="preserve"> explicitar minha </w:t>
      </w:r>
      <w:r w:rsidR="003E4DE8" w:rsidRPr="00F6226A">
        <w:rPr>
          <w:rFonts w:ascii="Times New Roman" w:hAnsi="Times New Roman" w:cs="Times New Roman"/>
          <w:color w:val="669900"/>
          <w:sz w:val="24"/>
          <w:szCs w:val="24"/>
        </w:rPr>
        <w:t xml:space="preserve">personalidade e subjetividade, pelo contrário, serão elementos </w:t>
      </w:r>
      <w:r w:rsidR="00C1109A">
        <w:rPr>
          <w:rFonts w:ascii="Times New Roman" w:hAnsi="Times New Roman" w:cs="Times New Roman"/>
          <w:color w:val="669900"/>
          <w:sz w:val="24"/>
          <w:szCs w:val="24"/>
        </w:rPr>
        <w:t>úteis a</w:t>
      </w:r>
      <w:r w:rsidR="004A7BB5" w:rsidRPr="00F6226A">
        <w:rPr>
          <w:rFonts w:ascii="Times New Roman" w:hAnsi="Times New Roman" w:cs="Times New Roman"/>
          <w:color w:val="669900"/>
          <w:sz w:val="24"/>
          <w:szCs w:val="24"/>
        </w:rPr>
        <w:t xml:space="preserve"> analises mais profundas de minhas obras, um </w:t>
      </w:r>
      <w:r w:rsidR="00324B34" w:rsidRPr="00F6226A">
        <w:rPr>
          <w:rFonts w:ascii="Times New Roman" w:hAnsi="Times New Roman" w:cs="Times New Roman"/>
          <w:color w:val="669900"/>
          <w:sz w:val="24"/>
          <w:szCs w:val="24"/>
        </w:rPr>
        <w:t>espelho da minha tentativa de honestidade intelectual, de meu lugar de fala, de minha visão de mundo.</w:t>
      </w:r>
      <w:r w:rsidR="00F072B4" w:rsidRPr="00F6226A">
        <w:rPr>
          <w:rFonts w:ascii="Times New Roman" w:hAnsi="Times New Roman" w:cs="Times New Roman"/>
          <w:color w:val="669900"/>
          <w:sz w:val="24"/>
          <w:szCs w:val="24"/>
        </w:rPr>
        <w:t xml:space="preserve"> Convido a todos </w:t>
      </w:r>
      <w:r w:rsidR="00AD1079" w:rsidRPr="00F6226A">
        <w:rPr>
          <w:rFonts w:ascii="Times New Roman" w:hAnsi="Times New Roman" w:cs="Times New Roman"/>
          <w:color w:val="669900"/>
          <w:sz w:val="24"/>
          <w:szCs w:val="24"/>
        </w:rPr>
        <w:t>a</w:t>
      </w:r>
      <w:r w:rsidR="00F072B4" w:rsidRPr="00F6226A">
        <w:rPr>
          <w:rFonts w:ascii="Times New Roman" w:hAnsi="Times New Roman" w:cs="Times New Roman"/>
          <w:color w:val="669900"/>
          <w:sz w:val="24"/>
          <w:szCs w:val="24"/>
        </w:rPr>
        <w:t xml:space="preserve"> mergulhar nessa visão de mundo para</w:t>
      </w:r>
      <w:r w:rsidR="0036143F">
        <w:rPr>
          <w:rFonts w:ascii="Times New Roman" w:hAnsi="Times New Roman" w:cs="Times New Roman"/>
          <w:color w:val="669900"/>
          <w:sz w:val="24"/>
          <w:szCs w:val="24"/>
        </w:rPr>
        <w:t>,</w:t>
      </w:r>
      <w:r w:rsidR="00F072B4" w:rsidRPr="00F6226A">
        <w:rPr>
          <w:rFonts w:ascii="Times New Roman" w:hAnsi="Times New Roman" w:cs="Times New Roman"/>
          <w:color w:val="669900"/>
          <w:sz w:val="24"/>
          <w:szCs w:val="24"/>
        </w:rPr>
        <w:t xml:space="preserve"> a partir dela</w:t>
      </w:r>
      <w:r w:rsidR="0036143F">
        <w:rPr>
          <w:rFonts w:ascii="Times New Roman" w:hAnsi="Times New Roman" w:cs="Times New Roman"/>
          <w:color w:val="669900"/>
          <w:sz w:val="24"/>
          <w:szCs w:val="24"/>
        </w:rPr>
        <w:t>,</w:t>
      </w:r>
      <w:r w:rsidR="00F072B4" w:rsidRPr="00F6226A">
        <w:rPr>
          <w:rFonts w:ascii="Times New Roman" w:hAnsi="Times New Roman" w:cs="Times New Roman"/>
          <w:color w:val="669900"/>
          <w:sz w:val="24"/>
          <w:szCs w:val="24"/>
        </w:rPr>
        <w:t xml:space="preserve"> constr</w:t>
      </w:r>
      <w:r w:rsidR="001A7643" w:rsidRPr="00F6226A">
        <w:rPr>
          <w:rFonts w:ascii="Times New Roman" w:hAnsi="Times New Roman" w:cs="Times New Roman"/>
          <w:color w:val="669900"/>
          <w:sz w:val="24"/>
          <w:szCs w:val="24"/>
        </w:rPr>
        <w:t xml:space="preserve">uírem suas próprias visões. Permitam-me ser um dos tijolos </w:t>
      </w:r>
      <w:r w:rsidR="0042218A" w:rsidRPr="00F6226A">
        <w:rPr>
          <w:rFonts w:ascii="Times New Roman" w:hAnsi="Times New Roman" w:cs="Times New Roman"/>
          <w:color w:val="669900"/>
          <w:sz w:val="24"/>
          <w:szCs w:val="24"/>
        </w:rPr>
        <w:t>através dos quais edificarão seus sonhos.</w:t>
      </w:r>
      <w:bookmarkStart w:id="2" w:name="_GoBack"/>
      <w:bookmarkEnd w:id="2"/>
    </w:p>
    <w:p w14:paraId="5920EB70" w14:textId="77777777" w:rsidR="009D5E53" w:rsidRPr="00604563" w:rsidRDefault="009D5E53" w:rsidP="006045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F4FA7B" w14:textId="357A6AB6" w:rsidR="009D5E53" w:rsidRDefault="009D5E53" w:rsidP="00604563">
      <w:pPr>
        <w:jc w:val="both"/>
        <w:rPr>
          <w:rFonts w:ascii="Times New Roman" w:hAnsi="Times New Roman" w:cs="Times New Roman"/>
          <w:color w:val="833C0B" w:themeColor="accent2" w:themeShade="80"/>
          <w:sz w:val="24"/>
          <w:szCs w:val="24"/>
        </w:rPr>
      </w:pPr>
      <w:proofErr w:type="spellStart"/>
      <w:r w:rsidRPr="00F6226A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>Obs</w:t>
      </w:r>
      <w:proofErr w:type="spellEnd"/>
      <w:r w:rsidRPr="00F6226A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 xml:space="preserve">: Vídeos </w:t>
      </w:r>
      <w:r w:rsidR="004A5CC8" w:rsidRPr="00F6226A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>serão produzidos</w:t>
      </w:r>
      <w:r w:rsidR="00563FBD" w:rsidRPr="00F6226A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>,</w:t>
      </w:r>
      <w:r w:rsidR="004A5CC8" w:rsidRPr="00F6226A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 xml:space="preserve"> gradualmente</w:t>
      </w:r>
      <w:r w:rsidR="00563FBD" w:rsidRPr="00F6226A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>,</w:t>
      </w:r>
      <w:r w:rsidR="004A5CC8" w:rsidRPr="00F6226A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 xml:space="preserve"> sobre os chamados conteúd</w:t>
      </w:r>
      <w:r w:rsidR="0036143F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>os procedimentais e atitudinais. A</w:t>
      </w:r>
      <w:r w:rsidR="00563FBD" w:rsidRPr="00F6226A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>lém disso</w:t>
      </w:r>
      <w:r w:rsidR="0036143F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>,</w:t>
      </w:r>
      <w:r w:rsidR="00563FBD" w:rsidRPr="00F6226A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 xml:space="preserve"> irei disponibilizar esses conteúdos</w:t>
      </w:r>
      <w:r w:rsidR="00800FF6" w:rsidRPr="00F6226A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 xml:space="preserve"> e seus embasamentos teóricos digitalizados</w:t>
      </w:r>
      <w:r w:rsidR="0036143F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>,</w:t>
      </w:r>
      <w:r w:rsidR="00800FF6" w:rsidRPr="00F6226A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 xml:space="preserve"> no meu site</w:t>
      </w:r>
      <w:r w:rsidR="0036143F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>,</w:t>
      </w:r>
      <w:r w:rsidR="00800FF6" w:rsidRPr="00F6226A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 xml:space="preserve"> para download. </w:t>
      </w:r>
      <w:r w:rsidR="002E46C0" w:rsidRPr="00F6226A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>Bons estudos! Gratidão pela atenção! OM</w:t>
      </w:r>
    </w:p>
    <w:p w14:paraId="0303E210" w14:textId="470431A4" w:rsidR="00725964" w:rsidRDefault="00725964" w:rsidP="00604563">
      <w:pPr>
        <w:jc w:val="both"/>
        <w:rPr>
          <w:rFonts w:ascii="Times New Roman" w:hAnsi="Times New Roman" w:cs="Times New Roman"/>
          <w:color w:val="833C0B" w:themeColor="accent2" w:themeShade="80"/>
          <w:sz w:val="24"/>
          <w:szCs w:val="24"/>
        </w:rPr>
      </w:pPr>
    </w:p>
    <w:p w14:paraId="06F13268" w14:textId="6E277162" w:rsidR="00725964" w:rsidRDefault="00725964" w:rsidP="00604563">
      <w:pPr>
        <w:jc w:val="both"/>
        <w:rPr>
          <w:rFonts w:ascii="Times New Roman" w:hAnsi="Times New Roman" w:cs="Times New Roman"/>
          <w:color w:val="833C0B" w:themeColor="accent2" w:themeShade="80"/>
          <w:sz w:val="24"/>
          <w:szCs w:val="24"/>
        </w:rPr>
      </w:pPr>
    </w:p>
    <w:p w14:paraId="0F4CAF1C" w14:textId="77777777" w:rsidR="00772536" w:rsidRDefault="00772536" w:rsidP="00604563">
      <w:pPr>
        <w:jc w:val="both"/>
        <w:rPr>
          <w:rFonts w:ascii="Times New Roman" w:hAnsi="Times New Roman" w:cs="Times New Roman"/>
          <w:color w:val="BF8F00" w:themeColor="accent4" w:themeShade="BF"/>
          <w:sz w:val="24"/>
          <w:szCs w:val="24"/>
        </w:rPr>
      </w:pPr>
    </w:p>
    <w:p w14:paraId="26B48731" w14:textId="77777777" w:rsidR="00772536" w:rsidRDefault="00772536" w:rsidP="00604563">
      <w:pPr>
        <w:jc w:val="both"/>
        <w:rPr>
          <w:rFonts w:ascii="Times New Roman" w:hAnsi="Times New Roman" w:cs="Times New Roman"/>
          <w:color w:val="BF8F00" w:themeColor="accent4" w:themeShade="BF"/>
          <w:sz w:val="24"/>
          <w:szCs w:val="24"/>
        </w:rPr>
      </w:pPr>
    </w:p>
    <w:p w14:paraId="4FF18D63" w14:textId="77777777" w:rsidR="00772536" w:rsidRDefault="00772536" w:rsidP="00604563">
      <w:pPr>
        <w:jc w:val="both"/>
        <w:rPr>
          <w:rFonts w:ascii="Times New Roman" w:hAnsi="Times New Roman" w:cs="Times New Roman"/>
          <w:color w:val="BF8F00" w:themeColor="accent4" w:themeShade="BF"/>
          <w:sz w:val="24"/>
          <w:szCs w:val="24"/>
        </w:rPr>
      </w:pPr>
    </w:p>
    <w:p w14:paraId="5C9EBC63" w14:textId="77777777" w:rsidR="00772536" w:rsidRDefault="00772536" w:rsidP="00604563">
      <w:pPr>
        <w:jc w:val="both"/>
        <w:rPr>
          <w:rFonts w:ascii="Times New Roman" w:hAnsi="Times New Roman" w:cs="Times New Roman"/>
          <w:color w:val="BF8F00" w:themeColor="accent4" w:themeShade="BF"/>
          <w:sz w:val="24"/>
          <w:szCs w:val="24"/>
        </w:rPr>
      </w:pPr>
    </w:p>
    <w:p w14:paraId="16AE2C49" w14:textId="77777777" w:rsidR="005F66FE" w:rsidRDefault="005F66FE" w:rsidP="00604563">
      <w:pPr>
        <w:jc w:val="both"/>
        <w:rPr>
          <w:rFonts w:ascii="Times New Roman" w:hAnsi="Times New Roman" w:cs="Times New Roman"/>
          <w:color w:val="BF8F00" w:themeColor="accent4" w:themeShade="BF"/>
          <w:sz w:val="24"/>
          <w:szCs w:val="24"/>
        </w:rPr>
      </w:pPr>
    </w:p>
    <w:p w14:paraId="7A359FE1" w14:textId="0BB4159F" w:rsidR="00725964" w:rsidRDefault="00DC7BDB" w:rsidP="00604563">
      <w:pPr>
        <w:jc w:val="both"/>
        <w:rPr>
          <w:rFonts w:ascii="Times New Roman" w:hAnsi="Times New Roman" w:cs="Times New Roman"/>
          <w:color w:val="833C0B" w:themeColor="accent2" w:themeShade="80"/>
          <w:sz w:val="24"/>
          <w:szCs w:val="24"/>
        </w:rPr>
      </w:pPr>
      <w:r w:rsidRPr="00D11A04">
        <w:rPr>
          <w:rFonts w:ascii="Times New Roman" w:hAnsi="Times New Roman" w:cs="Times New Roman"/>
          <w:color w:val="BF8F00" w:themeColor="accent4" w:themeShade="BF"/>
          <w:sz w:val="24"/>
          <w:szCs w:val="24"/>
        </w:rPr>
        <w:t>Vibrando</w:t>
      </w:r>
      <w:r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 xml:space="preserve"> </w:t>
      </w:r>
      <w:r w:rsidRPr="00D11A04">
        <w:rPr>
          <w:rFonts w:ascii="Times New Roman" w:hAnsi="Times New Roman" w:cs="Times New Roman"/>
          <w:color w:val="0070C0"/>
          <w:sz w:val="24"/>
          <w:szCs w:val="24"/>
        </w:rPr>
        <w:t>Métodos</w:t>
      </w:r>
    </w:p>
    <w:p w14:paraId="6DAF8714" w14:textId="3DA37695" w:rsidR="00DC7BDB" w:rsidRDefault="00DC7BDB" w:rsidP="00604563">
      <w:pPr>
        <w:jc w:val="both"/>
        <w:rPr>
          <w:rFonts w:ascii="Times New Roman" w:hAnsi="Times New Roman" w:cs="Times New Roman"/>
          <w:color w:val="833C0B" w:themeColor="accent2" w:themeShade="80"/>
          <w:sz w:val="24"/>
          <w:szCs w:val="24"/>
        </w:rPr>
      </w:pPr>
    </w:p>
    <w:p w14:paraId="43091317" w14:textId="251DA3C9" w:rsidR="00DC7BDB" w:rsidRPr="00D11A04" w:rsidRDefault="00DC7BDB" w:rsidP="00604563">
      <w:pPr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D11A04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Vibram os ventos, as ondas, as cores do arco-íris</w:t>
      </w:r>
    </w:p>
    <w:p w14:paraId="7D21096B" w14:textId="4EC23144" w:rsidR="00DC7BDB" w:rsidRPr="00D11A04" w:rsidRDefault="00DC7BDB" w:rsidP="00604563">
      <w:pPr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D11A04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Vibram as doces melodias</w:t>
      </w:r>
    </w:p>
    <w:p w14:paraId="0AE8D60C" w14:textId="5983EB47" w:rsidR="00DC7BDB" w:rsidRPr="00D11A04" w:rsidRDefault="00DC7BDB" w:rsidP="00604563">
      <w:pPr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D11A04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Reverberam os textos dos entusiastas</w:t>
      </w:r>
    </w:p>
    <w:p w14:paraId="0CD25985" w14:textId="4D436CBA" w:rsidR="00DC7BDB" w:rsidRPr="00D11A04" w:rsidRDefault="00DC7BDB" w:rsidP="00604563">
      <w:pPr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D11A04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As prosas, os versos, narrativas, discursos, dissertações</w:t>
      </w:r>
    </w:p>
    <w:p w14:paraId="2EAF0140" w14:textId="47A0A890" w:rsidR="00DC7BDB" w:rsidRPr="00D11A04" w:rsidRDefault="00DC7BDB" w:rsidP="00604563">
      <w:pPr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D11A04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Ressoam as vidas de mentes brilhantes</w:t>
      </w:r>
    </w:p>
    <w:p w14:paraId="796F6A03" w14:textId="410E0EAB" w:rsidR="00DC7BDB" w:rsidRPr="00D11A04" w:rsidRDefault="00DC7BDB" w:rsidP="00604563">
      <w:pPr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D11A04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Ecoam o fulgor de incansáveis inquietações</w:t>
      </w:r>
    </w:p>
    <w:p w14:paraId="53558A44" w14:textId="13A62BDF" w:rsidR="00DC7BDB" w:rsidRDefault="00DC7BDB" w:rsidP="00604563">
      <w:pPr>
        <w:jc w:val="both"/>
        <w:rPr>
          <w:rFonts w:ascii="Times New Roman" w:hAnsi="Times New Roman" w:cs="Times New Roman"/>
          <w:color w:val="833C0B" w:themeColor="accent2" w:themeShade="80"/>
          <w:sz w:val="24"/>
          <w:szCs w:val="24"/>
        </w:rPr>
      </w:pPr>
    </w:p>
    <w:p w14:paraId="6A9936FA" w14:textId="2643CE32" w:rsidR="00DC7BDB" w:rsidRPr="00D11A04" w:rsidRDefault="00DC7BDB" w:rsidP="00604563">
      <w:pPr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 w:rsidRPr="00D11A04">
        <w:rPr>
          <w:rFonts w:ascii="Times New Roman" w:hAnsi="Times New Roman" w:cs="Times New Roman"/>
          <w:color w:val="FF6600"/>
          <w:sz w:val="24"/>
          <w:szCs w:val="24"/>
        </w:rPr>
        <w:t>Curiosos, detetives, investigadores</w:t>
      </w:r>
    </w:p>
    <w:p w14:paraId="786F71D5" w14:textId="636B26F3" w:rsidR="00DC7BDB" w:rsidRPr="00D11A04" w:rsidRDefault="00DC7BDB" w:rsidP="00604563">
      <w:pPr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 w:rsidRPr="00D11A04">
        <w:rPr>
          <w:rFonts w:ascii="Times New Roman" w:hAnsi="Times New Roman" w:cs="Times New Roman"/>
          <w:color w:val="FF6600"/>
          <w:sz w:val="24"/>
          <w:szCs w:val="24"/>
        </w:rPr>
        <w:t>Artífices de co</w:t>
      </w:r>
      <w:r w:rsidR="00F36D82" w:rsidRPr="00D11A04">
        <w:rPr>
          <w:rFonts w:ascii="Times New Roman" w:hAnsi="Times New Roman" w:cs="Times New Roman"/>
          <w:color w:val="FF6600"/>
          <w:sz w:val="24"/>
          <w:szCs w:val="24"/>
        </w:rPr>
        <w:t>nceitos, teorias, a ação de definir, generalizar</w:t>
      </w:r>
    </w:p>
    <w:p w14:paraId="124A0A7D" w14:textId="01CA0CF8" w:rsidR="00DC7BDB" w:rsidRPr="00D11A04" w:rsidRDefault="00F36D82" w:rsidP="00604563">
      <w:pPr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 w:rsidRPr="00D11A04">
        <w:rPr>
          <w:rFonts w:ascii="Times New Roman" w:hAnsi="Times New Roman" w:cs="Times New Roman"/>
          <w:color w:val="FF6600"/>
          <w:sz w:val="24"/>
          <w:szCs w:val="24"/>
        </w:rPr>
        <w:t>Lacunas, hipóteses,</w:t>
      </w:r>
      <w:r w:rsidR="00DC7BDB" w:rsidRPr="00D11A04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D11A04">
        <w:rPr>
          <w:rFonts w:ascii="Times New Roman" w:hAnsi="Times New Roman" w:cs="Times New Roman"/>
          <w:color w:val="FF6600"/>
          <w:sz w:val="24"/>
          <w:szCs w:val="24"/>
        </w:rPr>
        <w:t>o poder de imaginar</w:t>
      </w:r>
    </w:p>
    <w:p w14:paraId="735663DD" w14:textId="40E56060" w:rsidR="00F36D82" w:rsidRPr="00D11A04" w:rsidRDefault="00F36D82" w:rsidP="00604563">
      <w:pPr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 w:rsidRPr="00D11A04">
        <w:rPr>
          <w:rFonts w:ascii="Times New Roman" w:hAnsi="Times New Roman" w:cs="Times New Roman"/>
          <w:color w:val="FF6600"/>
          <w:sz w:val="24"/>
          <w:szCs w:val="24"/>
        </w:rPr>
        <w:t>Realidades escapando de seus quadros</w:t>
      </w:r>
    </w:p>
    <w:p w14:paraId="3AAF2BED" w14:textId="36563E39" w:rsidR="00F36D82" w:rsidRPr="00D11A04" w:rsidRDefault="00F36D82" w:rsidP="00604563">
      <w:pPr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 w:rsidRPr="00D11A04">
        <w:rPr>
          <w:rFonts w:ascii="Times New Roman" w:hAnsi="Times New Roman" w:cs="Times New Roman"/>
          <w:color w:val="FF6600"/>
          <w:sz w:val="24"/>
          <w:szCs w:val="24"/>
        </w:rPr>
        <w:t>Pinturas transbordando nossas finitudes</w:t>
      </w:r>
    </w:p>
    <w:p w14:paraId="259DE886" w14:textId="35EE3206" w:rsidR="00F36D82" w:rsidRPr="00D11A04" w:rsidRDefault="00F36D82" w:rsidP="0060456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E01E5C0" w14:textId="6547530E" w:rsidR="00F36D82" w:rsidRPr="00D11A04" w:rsidRDefault="00F36D82" w:rsidP="0060456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11A04">
        <w:rPr>
          <w:rFonts w:ascii="Times New Roman" w:hAnsi="Times New Roman" w:cs="Times New Roman"/>
          <w:color w:val="FF0000"/>
          <w:sz w:val="24"/>
          <w:szCs w:val="24"/>
        </w:rPr>
        <w:t>Laços indutivos, dedutivos, comparativos</w:t>
      </w:r>
    </w:p>
    <w:p w14:paraId="7C4A1D12" w14:textId="2D536C83" w:rsidR="00F36D82" w:rsidRPr="00D11A04" w:rsidRDefault="00F36D82" w:rsidP="0060456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11A04">
        <w:rPr>
          <w:rFonts w:ascii="Times New Roman" w:hAnsi="Times New Roman" w:cs="Times New Roman"/>
          <w:color w:val="FF0000"/>
          <w:sz w:val="24"/>
          <w:szCs w:val="24"/>
        </w:rPr>
        <w:t>Laços históricos, etnográficos, estruturalistas</w:t>
      </w:r>
    </w:p>
    <w:p w14:paraId="74769628" w14:textId="1CFD0E27" w:rsidR="00F36D82" w:rsidRPr="00D11A04" w:rsidRDefault="00F36D82" w:rsidP="0060456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11A04">
        <w:rPr>
          <w:rFonts w:ascii="Times New Roman" w:hAnsi="Times New Roman" w:cs="Times New Roman"/>
          <w:color w:val="FF0000"/>
          <w:sz w:val="24"/>
          <w:szCs w:val="24"/>
        </w:rPr>
        <w:t>Laços dialéticos, contraditórios laços</w:t>
      </w:r>
    </w:p>
    <w:p w14:paraId="3314A82A" w14:textId="335C4CBB" w:rsidR="00F36D82" w:rsidRPr="00D11A04" w:rsidRDefault="00F36D82" w:rsidP="0060456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11A04">
        <w:rPr>
          <w:rFonts w:ascii="Times New Roman" w:hAnsi="Times New Roman" w:cs="Times New Roman"/>
          <w:color w:val="FF0000"/>
          <w:sz w:val="24"/>
          <w:szCs w:val="24"/>
        </w:rPr>
        <w:t xml:space="preserve">Clínicos, </w:t>
      </w:r>
      <w:proofErr w:type="spellStart"/>
      <w:r w:rsidRPr="00D11A04">
        <w:rPr>
          <w:rFonts w:ascii="Times New Roman" w:hAnsi="Times New Roman" w:cs="Times New Roman"/>
          <w:color w:val="FF0000"/>
          <w:sz w:val="24"/>
          <w:szCs w:val="24"/>
        </w:rPr>
        <w:t>tipificadores</w:t>
      </w:r>
      <w:proofErr w:type="spellEnd"/>
      <w:r w:rsidRPr="00D11A04">
        <w:rPr>
          <w:rFonts w:ascii="Times New Roman" w:hAnsi="Times New Roman" w:cs="Times New Roman"/>
          <w:color w:val="FF0000"/>
          <w:sz w:val="24"/>
          <w:szCs w:val="24"/>
        </w:rPr>
        <w:t xml:space="preserve"> idealistas</w:t>
      </w:r>
    </w:p>
    <w:p w14:paraId="76F86FC8" w14:textId="5A0BE156" w:rsidR="00F36D82" w:rsidRPr="00D11A04" w:rsidRDefault="00F36D82" w:rsidP="0060456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11A04">
        <w:rPr>
          <w:rFonts w:ascii="Times New Roman" w:hAnsi="Times New Roman" w:cs="Times New Roman"/>
          <w:color w:val="FF0000"/>
          <w:sz w:val="24"/>
          <w:szCs w:val="24"/>
        </w:rPr>
        <w:t>Parteiros de ideias</w:t>
      </w:r>
      <w:r w:rsidR="004D43D4" w:rsidRPr="00D11A04">
        <w:rPr>
          <w:rFonts w:ascii="Times New Roman" w:hAnsi="Times New Roman" w:cs="Times New Roman"/>
          <w:color w:val="FF0000"/>
          <w:sz w:val="24"/>
          <w:szCs w:val="24"/>
        </w:rPr>
        <w:t>, maternidade socrática</w:t>
      </w:r>
    </w:p>
    <w:p w14:paraId="14D07E81" w14:textId="1D91E1AC" w:rsidR="004D43D4" w:rsidRDefault="004D43D4" w:rsidP="00604563">
      <w:pPr>
        <w:jc w:val="both"/>
        <w:rPr>
          <w:rFonts w:ascii="Times New Roman" w:hAnsi="Times New Roman" w:cs="Times New Roman"/>
          <w:color w:val="833C0B" w:themeColor="accent2" w:themeShade="80"/>
          <w:sz w:val="24"/>
          <w:szCs w:val="24"/>
        </w:rPr>
      </w:pPr>
    </w:p>
    <w:p w14:paraId="008B4FEA" w14:textId="0FF946C0" w:rsidR="004D43D4" w:rsidRPr="00D11A04" w:rsidRDefault="004D43D4" w:rsidP="00604563">
      <w:pPr>
        <w:jc w:val="both"/>
        <w:rPr>
          <w:rFonts w:ascii="Times New Roman" w:hAnsi="Times New Roman" w:cs="Times New Roman"/>
          <w:color w:val="009999"/>
          <w:sz w:val="24"/>
          <w:szCs w:val="24"/>
        </w:rPr>
      </w:pPr>
      <w:r w:rsidRPr="00D11A04">
        <w:rPr>
          <w:rFonts w:ascii="Times New Roman" w:hAnsi="Times New Roman" w:cs="Times New Roman"/>
          <w:color w:val="009999"/>
          <w:sz w:val="24"/>
          <w:szCs w:val="24"/>
        </w:rPr>
        <w:t>Ideias vibram, ecoam, reverberam</w:t>
      </w:r>
    </w:p>
    <w:p w14:paraId="691BE666" w14:textId="5E41FEEF" w:rsidR="004D43D4" w:rsidRPr="00D11A04" w:rsidRDefault="004D43D4" w:rsidP="00604563">
      <w:pPr>
        <w:jc w:val="both"/>
        <w:rPr>
          <w:rFonts w:ascii="Times New Roman" w:hAnsi="Times New Roman" w:cs="Times New Roman"/>
          <w:color w:val="009999"/>
          <w:sz w:val="24"/>
          <w:szCs w:val="24"/>
        </w:rPr>
      </w:pPr>
      <w:r w:rsidRPr="00D11A04">
        <w:rPr>
          <w:rFonts w:ascii="Times New Roman" w:hAnsi="Times New Roman" w:cs="Times New Roman"/>
          <w:color w:val="009999"/>
          <w:sz w:val="24"/>
          <w:szCs w:val="24"/>
        </w:rPr>
        <w:t>Não cabem em laços, quadros ou telas</w:t>
      </w:r>
    </w:p>
    <w:p w14:paraId="24DE0FD6" w14:textId="70196EB9" w:rsidR="004D43D4" w:rsidRPr="00D11A04" w:rsidRDefault="004D43D4" w:rsidP="00604563">
      <w:pPr>
        <w:jc w:val="both"/>
        <w:rPr>
          <w:rFonts w:ascii="Times New Roman" w:hAnsi="Times New Roman" w:cs="Times New Roman"/>
          <w:color w:val="009999"/>
          <w:sz w:val="24"/>
          <w:szCs w:val="24"/>
        </w:rPr>
      </w:pPr>
      <w:r w:rsidRPr="00D11A04">
        <w:rPr>
          <w:rFonts w:ascii="Times New Roman" w:hAnsi="Times New Roman" w:cs="Times New Roman"/>
          <w:color w:val="009999"/>
          <w:sz w:val="24"/>
          <w:szCs w:val="24"/>
        </w:rPr>
        <w:t>Vibremos nós, junto a elas</w:t>
      </w:r>
    </w:p>
    <w:p w14:paraId="1AB99B2E" w14:textId="717895D8" w:rsidR="004D43D4" w:rsidRPr="00D11A04" w:rsidRDefault="004D43D4" w:rsidP="00604563">
      <w:pPr>
        <w:jc w:val="both"/>
        <w:rPr>
          <w:rFonts w:ascii="Times New Roman" w:hAnsi="Times New Roman" w:cs="Times New Roman"/>
          <w:color w:val="009999"/>
          <w:sz w:val="24"/>
          <w:szCs w:val="24"/>
        </w:rPr>
      </w:pPr>
      <w:r w:rsidRPr="00D11A04">
        <w:rPr>
          <w:rFonts w:ascii="Times New Roman" w:hAnsi="Times New Roman" w:cs="Times New Roman"/>
          <w:color w:val="009999"/>
          <w:sz w:val="24"/>
          <w:szCs w:val="24"/>
        </w:rPr>
        <w:t>De Mapa em Mapa, de roupa em roupa, sem camisas de força</w:t>
      </w:r>
    </w:p>
    <w:p w14:paraId="3A197329" w14:textId="5CE9E7F5" w:rsidR="004D43D4" w:rsidRPr="00D11A04" w:rsidRDefault="004D43D4" w:rsidP="00604563">
      <w:pPr>
        <w:jc w:val="both"/>
        <w:rPr>
          <w:rFonts w:ascii="Times New Roman" w:hAnsi="Times New Roman" w:cs="Times New Roman"/>
          <w:color w:val="009999"/>
          <w:sz w:val="24"/>
          <w:szCs w:val="24"/>
        </w:rPr>
      </w:pPr>
      <w:r w:rsidRPr="00D11A04">
        <w:rPr>
          <w:rFonts w:ascii="Times New Roman" w:hAnsi="Times New Roman" w:cs="Times New Roman"/>
          <w:color w:val="009999"/>
          <w:sz w:val="24"/>
          <w:szCs w:val="24"/>
        </w:rPr>
        <w:t>A procura, nossa meta</w:t>
      </w:r>
    </w:p>
    <w:p w14:paraId="66AD17CF" w14:textId="77777777" w:rsidR="00772536" w:rsidRDefault="00772536" w:rsidP="00604563">
      <w:pPr>
        <w:jc w:val="both"/>
        <w:rPr>
          <w:rFonts w:ascii="Times New Roman" w:hAnsi="Times New Roman" w:cs="Times New Roman"/>
          <w:color w:val="D60093"/>
          <w:sz w:val="24"/>
          <w:szCs w:val="24"/>
        </w:rPr>
      </w:pPr>
    </w:p>
    <w:p w14:paraId="147484C3" w14:textId="3D399F9D" w:rsidR="004D43D4" w:rsidRPr="00D11A04" w:rsidRDefault="004D43D4" w:rsidP="00604563">
      <w:pPr>
        <w:jc w:val="both"/>
        <w:rPr>
          <w:rFonts w:ascii="Times New Roman" w:hAnsi="Times New Roman" w:cs="Times New Roman"/>
          <w:color w:val="D60093"/>
          <w:sz w:val="24"/>
          <w:szCs w:val="24"/>
        </w:rPr>
      </w:pPr>
      <w:r w:rsidRPr="00D11A04">
        <w:rPr>
          <w:rFonts w:ascii="Times New Roman" w:hAnsi="Times New Roman" w:cs="Times New Roman"/>
          <w:color w:val="D60093"/>
          <w:sz w:val="24"/>
          <w:szCs w:val="24"/>
        </w:rPr>
        <w:t xml:space="preserve">O(s) “Como(s)”, nosso eterno </w:t>
      </w:r>
      <w:proofErr w:type="gramStart"/>
      <w:r w:rsidRPr="00D11A04">
        <w:rPr>
          <w:rFonts w:ascii="Times New Roman" w:hAnsi="Times New Roman" w:cs="Times New Roman"/>
          <w:color w:val="D60093"/>
          <w:sz w:val="24"/>
          <w:szCs w:val="24"/>
        </w:rPr>
        <w:t>processo</w:t>
      </w:r>
      <w:proofErr w:type="gramEnd"/>
    </w:p>
    <w:p w14:paraId="46B2AC34" w14:textId="547EDC86" w:rsidR="004D43D4" w:rsidRPr="00D11A04" w:rsidRDefault="004D43D4" w:rsidP="00604563">
      <w:pPr>
        <w:jc w:val="both"/>
        <w:rPr>
          <w:rFonts w:ascii="Times New Roman" w:hAnsi="Times New Roman" w:cs="Times New Roman"/>
          <w:color w:val="D60093"/>
          <w:sz w:val="24"/>
          <w:szCs w:val="24"/>
        </w:rPr>
      </w:pPr>
      <w:r w:rsidRPr="00D11A04">
        <w:rPr>
          <w:rFonts w:ascii="Times New Roman" w:hAnsi="Times New Roman" w:cs="Times New Roman"/>
          <w:color w:val="D60093"/>
          <w:sz w:val="24"/>
          <w:szCs w:val="24"/>
        </w:rPr>
        <w:lastRenderedPageBreak/>
        <w:t>Deixemos flores na estrada</w:t>
      </w:r>
    </w:p>
    <w:p w14:paraId="516D60C8" w14:textId="2BE87881" w:rsidR="00725964" w:rsidRPr="00FA0499" w:rsidRDefault="00FA0499" w:rsidP="00604563">
      <w:pPr>
        <w:jc w:val="both"/>
        <w:rPr>
          <w:rFonts w:ascii="Times New Roman" w:hAnsi="Times New Roman" w:cs="Times New Roman"/>
          <w:color w:val="D60093"/>
          <w:sz w:val="24"/>
          <w:szCs w:val="24"/>
        </w:rPr>
      </w:pPr>
      <w:r>
        <w:rPr>
          <w:rFonts w:ascii="Times New Roman" w:hAnsi="Times New Roman" w:cs="Times New Roman"/>
          <w:color w:val="D60093"/>
          <w:sz w:val="24"/>
          <w:szCs w:val="24"/>
        </w:rPr>
        <w:t>Deixemos cores no caminho</w:t>
      </w:r>
    </w:p>
    <w:sectPr w:rsidR="00725964" w:rsidRPr="00FA04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aby Kruffy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Alien Encounter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lackoak Std">
    <w:altName w:val="Playbill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7C"/>
    <w:rsid w:val="00023E63"/>
    <w:rsid w:val="00027D6B"/>
    <w:rsid w:val="00031848"/>
    <w:rsid w:val="0003384F"/>
    <w:rsid w:val="00052DE5"/>
    <w:rsid w:val="0006623F"/>
    <w:rsid w:val="00067C7D"/>
    <w:rsid w:val="00075258"/>
    <w:rsid w:val="000769E6"/>
    <w:rsid w:val="00084B6A"/>
    <w:rsid w:val="00095CE2"/>
    <w:rsid w:val="000A5E9A"/>
    <w:rsid w:val="000D0B4A"/>
    <w:rsid w:val="000F5171"/>
    <w:rsid w:val="000F69F7"/>
    <w:rsid w:val="001176D5"/>
    <w:rsid w:val="00125AAD"/>
    <w:rsid w:val="00146C19"/>
    <w:rsid w:val="00164717"/>
    <w:rsid w:val="0016620A"/>
    <w:rsid w:val="00180065"/>
    <w:rsid w:val="00186B56"/>
    <w:rsid w:val="00192319"/>
    <w:rsid w:val="001A7643"/>
    <w:rsid w:val="001B11EA"/>
    <w:rsid w:val="001B511D"/>
    <w:rsid w:val="001C0207"/>
    <w:rsid w:val="001D1CA8"/>
    <w:rsid w:val="001E1FEF"/>
    <w:rsid w:val="001F46D5"/>
    <w:rsid w:val="0021182A"/>
    <w:rsid w:val="00220449"/>
    <w:rsid w:val="002254EC"/>
    <w:rsid w:val="00230CB3"/>
    <w:rsid w:val="00266798"/>
    <w:rsid w:val="002802F6"/>
    <w:rsid w:val="002A0892"/>
    <w:rsid w:val="002B48C1"/>
    <w:rsid w:val="002E133F"/>
    <w:rsid w:val="002E46C0"/>
    <w:rsid w:val="00316375"/>
    <w:rsid w:val="003249DE"/>
    <w:rsid w:val="00324B34"/>
    <w:rsid w:val="003402EC"/>
    <w:rsid w:val="00342D7E"/>
    <w:rsid w:val="003449E4"/>
    <w:rsid w:val="0036143F"/>
    <w:rsid w:val="0036520C"/>
    <w:rsid w:val="0036595C"/>
    <w:rsid w:val="003726DA"/>
    <w:rsid w:val="00375DF5"/>
    <w:rsid w:val="00380A83"/>
    <w:rsid w:val="003873FD"/>
    <w:rsid w:val="003907AD"/>
    <w:rsid w:val="003965F2"/>
    <w:rsid w:val="003B0C52"/>
    <w:rsid w:val="003C5B44"/>
    <w:rsid w:val="003C6C27"/>
    <w:rsid w:val="003D22C8"/>
    <w:rsid w:val="003D264C"/>
    <w:rsid w:val="003E4DE8"/>
    <w:rsid w:val="003F1144"/>
    <w:rsid w:val="0040388E"/>
    <w:rsid w:val="00407D24"/>
    <w:rsid w:val="0042218A"/>
    <w:rsid w:val="00462256"/>
    <w:rsid w:val="00470512"/>
    <w:rsid w:val="004910F5"/>
    <w:rsid w:val="004A1048"/>
    <w:rsid w:val="004A5CC8"/>
    <w:rsid w:val="004A7BB5"/>
    <w:rsid w:val="004D43D4"/>
    <w:rsid w:val="004F19D0"/>
    <w:rsid w:val="005077D8"/>
    <w:rsid w:val="005171F0"/>
    <w:rsid w:val="005205BE"/>
    <w:rsid w:val="0052479B"/>
    <w:rsid w:val="00532F50"/>
    <w:rsid w:val="00536CD2"/>
    <w:rsid w:val="00537A17"/>
    <w:rsid w:val="005508E6"/>
    <w:rsid w:val="00550AD8"/>
    <w:rsid w:val="005533B5"/>
    <w:rsid w:val="0055797C"/>
    <w:rsid w:val="00557F57"/>
    <w:rsid w:val="00562FD9"/>
    <w:rsid w:val="00563FBD"/>
    <w:rsid w:val="00565515"/>
    <w:rsid w:val="005744DD"/>
    <w:rsid w:val="00576B83"/>
    <w:rsid w:val="005835D6"/>
    <w:rsid w:val="00585094"/>
    <w:rsid w:val="005956F3"/>
    <w:rsid w:val="005C4176"/>
    <w:rsid w:val="005C5397"/>
    <w:rsid w:val="005E1D51"/>
    <w:rsid w:val="005F66FE"/>
    <w:rsid w:val="00604563"/>
    <w:rsid w:val="00606830"/>
    <w:rsid w:val="006234CA"/>
    <w:rsid w:val="006328A7"/>
    <w:rsid w:val="006406EB"/>
    <w:rsid w:val="00680BAD"/>
    <w:rsid w:val="00686A20"/>
    <w:rsid w:val="00690AC6"/>
    <w:rsid w:val="00696C08"/>
    <w:rsid w:val="006B19FA"/>
    <w:rsid w:val="006C04F4"/>
    <w:rsid w:val="006C4E14"/>
    <w:rsid w:val="006C7AE8"/>
    <w:rsid w:val="006D397D"/>
    <w:rsid w:val="006E31C7"/>
    <w:rsid w:val="00705D4A"/>
    <w:rsid w:val="00725964"/>
    <w:rsid w:val="00734A24"/>
    <w:rsid w:val="00746426"/>
    <w:rsid w:val="00752CC5"/>
    <w:rsid w:val="00772536"/>
    <w:rsid w:val="007902D3"/>
    <w:rsid w:val="007A316C"/>
    <w:rsid w:val="007A6AC8"/>
    <w:rsid w:val="007B52A8"/>
    <w:rsid w:val="007E187E"/>
    <w:rsid w:val="007E573B"/>
    <w:rsid w:val="007F0810"/>
    <w:rsid w:val="007F2A14"/>
    <w:rsid w:val="007F3C5E"/>
    <w:rsid w:val="00800FF6"/>
    <w:rsid w:val="008126CB"/>
    <w:rsid w:val="00816757"/>
    <w:rsid w:val="00832E89"/>
    <w:rsid w:val="00844715"/>
    <w:rsid w:val="00850062"/>
    <w:rsid w:val="008506DE"/>
    <w:rsid w:val="008574C3"/>
    <w:rsid w:val="00865788"/>
    <w:rsid w:val="008940CE"/>
    <w:rsid w:val="008A0F63"/>
    <w:rsid w:val="008B119D"/>
    <w:rsid w:val="008F27DE"/>
    <w:rsid w:val="00902F44"/>
    <w:rsid w:val="00915550"/>
    <w:rsid w:val="009348A3"/>
    <w:rsid w:val="009362E8"/>
    <w:rsid w:val="009409AD"/>
    <w:rsid w:val="00966926"/>
    <w:rsid w:val="009717DD"/>
    <w:rsid w:val="00980BF0"/>
    <w:rsid w:val="0098187A"/>
    <w:rsid w:val="00981B31"/>
    <w:rsid w:val="00986D14"/>
    <w:rsid w:val="00991950"/>
    <w:rsid w:val="009949E8"/>
    <w:rsid w:val="00994D39"/>
    <w:rsid w:val="009C0414"/>
    <w:rsid w:val="009C63F3"/>
    <w:rsid w:val="009D005C"/>
    <w:rsid w:val="009D1D56"/>
    <w:rsid w:val="009D3BE1"/>
    <w:rsid w:val="009D5E53"/>
    <w:rsid w:val="00A060C2"/>
    <w:rsid w:val="00A142DD"/>
    <w:rsid w:val="00A172E2"/>
    <w:rsid w:val="00A20C04"/>
    <w:rsid w:val="00A3295E"/>
    <w:rsid w:val="00A42C2B"/>
    <w:rsid w:val="00A634FE"/>
    <w:rsid w:val="00A743ED"/>
    <w:rsid w:val="00A8710B"/>
    <w:rsid w:val="00A976B4"/>
    <w:rsid w:val="00AA0881"/>
    <w:rsid w:val="00AA1E76"/>
    <w:rsid w:val="00AC4DD9"/>
    <w:rsid w:val="00AC5B70"/>
    <w:rsid w:val="00AD1079"/>
    <w:rsid w:val="00AE1EBA"/>
    <w:rsid w:val="00B037CD"/>
    <w:rsid w:val="00B074EF"/>
    <w:rsid w:val="00B0754C"/>
    <w:rsid w:val="00B62DEF"/>
    <w:rsid w:val="00B65419"/>
    <w:rsid w:val="00B65704"/>
    <w:rsid w:val="00B70C11"/>
    <w:rsid w:val="00B75FAB"/>
    <w:rsid w:val="00B87061"/>
    <w:rsid w:val="00B9377F"/>
    <w:rsid w:val="00B954DD"/>
    <w:rsid w:val="00B959F4"/>
    <w:rsid w:val="00BA0676"/>
    <w:rsid w:val="00BB0976"/>
    <w:rsid w:val="00BB11E7"/>
    <w:rsid w:val="00BB1836"/>
    <w:rsid w:val="00BE2BE3"/>
    <w:rsid w:val="00BE35B8"/>
    <w:rsid w:val="00BE633B"/>
    <w:rsid w:val="00BE670A"/>
    <w:rsid w:val="00BF564D"/>
    <w:rsid w:val="00C034A4"/>
    <w:rsid w:val="00C1109A"/>
    <w:rsid w:val="00C2426F"/>
    <w:rsid w:val="00C32F7C"/>
    <w:rsid w:val="00C337D0"/>
    <w:rsid w:val="00C428FC"/>
    <w:rsid w:val="00C53C6E"/>
    <w:rsid w:val="00C8167A"/>
    <w:rsid w:val="00C83E64"/>
    <w:rsid w:val="00C905B8"/>
    <w:rsid w:val="00C92B0D"/>
    <w:rsid w:val="00C93BF3"/>
    <w:rsid w:val="00CC1A21"/>
    <w:rsid w:val="00CC6E5E"/>
    <w:rsid w:val="00CE111E"/>
    <w:rsid w:val="00CE3007"/>
    <w:rsid w:val="00CE46F9"/>
    <w:rsid w:val="00CE4C47"/>
    <w:rsid w:val="00CE71E2"/>
    <w:rsid w:val="00CF169E"/>
    <w:rsid w:val="00CF2F42"/>
    <w:rsid w:val="00D04A42"/>
    <w:rsid w:val="00D11A04"/>
    <w:rsid w:val="00D21D62"/>
    <w:rsid w:val="00D22A75"/>
    <w:rsid w:val="00D25721"/>
    <w:rsid w:val="00D2798C"/>
    <w:rsid w:val="00D34396"/>
    <w:rsid w:val="00D4535D"/>
    <w:rsid w:val="00D51257"/>
    <w:rsid w:val="00D52059"/>
    <w:rsid w:val="00D55B49"/>
    <w:rsid w:val="00D61121"/>
    <w:rsid w:val="00D66054"/>
    <w:rsid w:val="00D77AC3"/>
    <w:rsid w:val="00D84B6A"/>
    <w:rsid w:val="00D977EE"/>
    <w:rsid w:val="00DB272C"/>
    <w:rsid w:val="00DC50DF"/>
    <w:rsid w:val="00DC6D86"/>
    <w:rsid w:val="00DC770A"/>
    <w:rsid w:val="00DC7BDB"/>
    <w:rsid w:val="00DF0AFE"/>
    <w:rsid w:val="00DF3607"/>
    <w:rsid w:val="00DF5B70"/>
    <w:rsid w:val="00E05F16"/>
    <w:rsid w:val="00E16C7F"/>
    <w:rsid w:val="00E22DD3"/>
    <w:rsid w:val="00E2798C"/>
    <w:rsid w:val="00E36EC0"/>
    <w:rsid w:val="00E4332D"/>
    <w:rsid w:val="00E56686"/>
    <w:rsid w:val="00E61717"/>
    <w:rsid w:val="00E61A9A"/>
    <w:rsid w:val="00E67A41"/>
    <w:rsid w:val="00E73F03"/>
    <w:rsid w:val="00E82BF4"/>
    <w:rsid w:val="00E920A7"/>
    <w:rsid w:val="00EA32A0"/>
    <w:rsid w:val="00EB1EB6"/>
    <w:rsid w:val="00EB790E"/>
    <w:rsid w:val="00EC4D13"/>
    <w:rsid w:val="00ED4E14"/>
    <w:rsid w:val="00EF3528"/>
    <w:rsid w:val="00F06BDC"/>
    <w:rsid w:val="00F072B4"/>
    <w:rsid w:val="00F10466"/>
    <w:rsid w:val="00F23983"/>
    <w:rsid w:val="00F24780"/>
    <w:rsid w:val="00F36D82"/>
    <w:rsid w:val="00F4188F"/>
    <w:rsid w:val="00F501FC"/>
    <w:rsid w:val="00F51D75"/>
    <w:rsid w:val="00F54880"/>
    <w:rsid w:val="00F558F7"/>
    <w:rsid w:val="00F61660"/>
    <w:rsid w:val="00F6226A"/>
    <w:rsid w:val="00F75D8C"/>
    <w:rsid w:val="00F81433"/>
    <w:rsid w:val="00F83A03"/>
    <w:rsid w:val="00F87134"/>
    <w:rsid w:val="00F90655"/>
    <w:rsid w:val="00F91FD2"/>
    <w:rsid w:val="00F96DBB"/>
    <w:rsid w:val="00FA0499"/>
    <w:rsid w:val="00FA2BE8"/>
    <w:rsid w:val="00FA7B4D"/>
    <w:rsid w:val="00FC79E4"/>
    <w:rsid w:val="00FD2E04"/>
    <w:rsid w:val="00FD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1F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FD674-81EE-4CF9-9708-DDACB59FC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3370</Words>
  <Characters>18199</Characters>
  <Application>Microsoft Office Word</Application>
  <DocSecurity>0</DocSecurity>
  <Lines>151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Guarani</dc:creator>
  <cp:lastModifiedBy>ELIANA</cp:lastModifiedBy>
  <cp:revision>2</cp:revision>
  <dcterms:created xsi:type="dcterms:W3CDTF">2017-08-14T18:53:00Z</dcterms:created>
  <dcterms:modified xsi:type="dcterms:W3CDTF">2017-08-14T18:53:00Z</dcterms:modified>
</cp:coreProperties>
</file>